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20B88" w14:textId="77777777" w:rsidR="00A37383" w:rsidRDefault="00A37383">
      <w:pPr>
        <w:rPr>
          <w:rFonts w:ascii="微软雅黑" w:eastAsia="微软雅黑" w:hAnsi="微软雅黑"/>
        </w:rPr>
      </w:pPr>
    </w:p>
    <w:p w14:paraId="66D14D46" w14:textId="77777777" w:rsidR="00A37383" w:rsidRDefault="00A37383">
      <w:pPr>
        <w:rPr>
          <w:rFonts w:ascii="微软雅黑" w:eastAsia="微软雅黑" w:hAnsi="微软雅黑"/>
        </w:rPr>
      </w:pPr>
    </w:p>
    <w:p w14:paraId="068E73CA" w14:textId="77777777" w:rsidR="00A37383" w:rsidRDefault="00A37383">
      <w:pPr>
        <w:rPr>
          <w:rFonts w:ascii="微软雅黑" w:eastAsia="微软雅黑" w:hAnsi="微软雅黑"/>
          <w:sz w:val="72"/>
          <w:szCs w:val="72"/>
        </w:rPr>
      </w:pPr>
    </w:p>
    <w:p w14:paraId="21FCBB71" w14:textId="77777777" w:rsidR="00A37383" w:rsidRDefault="00A37383">
      <w:pPr>
        <w:rPr>
          <w:rFonts w:ascii="微软雅黑" w:eastAsia="微软雅黑" w:hAnsi="微软雅黑"/>
        </w:rPr>
      </w:pPr>
    </w:p>
    <w:p w14:paraId="77AF9439" w14:textId="5ADDE722" w:rsidR="00A37383" w:rsidRPr="00015990" w:rsidRDefault="008D1CCC">
      <w:pPr>
        <w:jc w:val="center"/>
        <w:rPr>
          <w:rFonts w:ascii="微软雅黑" w:eastAsia="微软雅黑" w:hAnsi="微软雅黑"/>
          <w:sz w:val="52"/>
          <w:szCs w:val="52"/>
        </w:rPr>
      </w:pPr>
      <w:r w:rsidRPr="00015990">
        <w:rPr>
          <w:rFonts w:ascii="微软雅黑" w:eastAsia="微软雅黑" w:hAnsi="微软雅黑" w:hint="eastAsia"/>
          <w:sz w:val="52"/>
          <w:szCs w:val="52"/>
        </w:rPr>
        <w:t xml:space="preserve">SANGFOR </w:t>
      </w:r>
      <w:r w:rsidR="00015990">
        <w:rPr>
          <w:rFonts w:ascii="微软雅黑" w:eastAsia="微软雅黑" w:hAnsi="微软雅黑"/>
          <w:sz w:val="52"/>
          <w:szCs w:val="52"/>
        </w:rPr>
        <w:t>VPN</w:t>
      </w:r>
    </w:p>
    <w:p w14:paraId="25D63510" w14:textId="265ECA72" w:rsidR="00BB38A5" w:rsidRPr="00015990" w:rsidRDefault="000918FC">
      <w:pPr>
        <w:jc w:val="center"/>
        <w:rPr>
          <w:rFonts w:ascii="微软雅黑" w:eastAsia="微软雅黑" w:hAnsi="微软雅黑"/>
          <w:sz w:val="52"/>
          <w:szCs w:val="52"/>
        </w:rPr>
      </w:pPr>
      <w:r w:rsidRPr="00015990">
        <w:rPr>
          <w:rFonts w:ascii="微软雅黑" w:eastAsia="微软雅黑" w:hAnsi="微软雅黑"/>
          <w:sz w:val="52"/>
          <w:szCs w:val="52"/>
        </w:rPr>
        <w:t>T</w:t>
      </w:r>
      <w:r w:rsidRPr="00015990">
        <w:rPr>
          <w:rFonts w:ascii="微软雅黑" w:eastAsia="微软雅黑" w:hAnsi="微软雅黑" w:hint="eastAsia"/>
          <w:sz w:val="52"/>
          <w:szCs w:val="52"/>
        </w:rPr>
        <w:t>unnel</w:t>
      </w:r>
      <w:r w:rsidRPr="00015990">
        <w:rPr>
          <w:rFonts w:ascii="微软雅黑" w:eastAsia="微软雅黑" w:hAnsi="微软雅黑"/>
          <w:sz w:val="52"/>
          <w:szCs w:val="52"/>
        </w:rPr>
        <w:t xml:space="preserve"> NAT</w:t>
      </w:r>
      <w:r w:rsidR="00015990" w:rsidRPr="00015990">
        <w:rPr>
          <w:rFonts w:ascii="微软雅黑" w:eastAsia="微软雅黑" w:hAnsi="微软雅黑"/>
          <w:sz w:val="52"/>
          <w:szCs w:val="52"/>
        </w:rPr>
        <w:t xml:space="preserve"> and Tunnel Routing</w:t>
      </w:r>
      <w:r w:rsidR="008D1CCC" w:rsidRPr="00015990">
        <w:rPr>
          <w:rFonts w:ascii="微软雅黑" w:eastAsia="微软雅黑" w:hAnsi="微软雅黑" w:hint="eastAsia"/>
          <w:sz w:val="52"/>
          <w:szCs w:val="52"/>
        </w:rPr>
        <w:t xml:space="preserve"> </w:t>
      </w:r>
    </w:p>
    <w:p w14:paraId="25BE5F16" w14:textId="77777777" w:rsidR="00A37383" w:rsidRPr="00015990" w:rsidRDefault="008D1CCC">
      <w:pPr>
        <w:jc w:val="center"/>
        <w:rPr>
          <w:rFonts w:ascii="微软雅黑" w:eastAsia="微软雅黑" w:hAnsi="微软雅黑"/>
          <w:sz w:val="52"/>
          <w:szCs w:val="52"/>
        </w:rPr>
      </w:pPr>
      <w:r w:rsidRPr="00015990">
        <w:rPr>
          <w:rFonts w:ascii="微软雅黑" w:eastAsia="微软雅黑" w:hAnsi="微软雅黑" w:hint="eastAsia"/>
          <w:sz w:val="52"/>
          <w:szCs w:val="52"/>
        </w:rPr>
        <w:t>Guide</w:t>
      </w:r>
    </w:p>
    <w:p w14:paraId="13529248" w14:textId="77777777" w:rsidR="00A37383" w:rsidRDefault="00A37383">
      <w:pPr>
        <w:rPr>
          <w:rFonts w:ascii="微软雅黑" w:eastAsia="微软雅黑" w:hAnsi="微软雅黑"/>
        </w:rPr>
      </w:pPr>
    </w:p>
    <w:p w14:paraId="61C28BFA" w14:textId="77777777" w:rsidR="00A37383" w:rsidRDefault="00A37383">
      <w:pPr>
        <w:rPr>
          <w:rFonts w:ascii="微软雅黑" w:eastAsia="微软雅黑" w:hAnsi="微软雅黑"/>
        </w:rPr>
      </w:pPr>
    </w:p>
    <w:p w14:paraId="7F80DC05" w14:textId="77777777" w:rsidR="00A37383" w:rsidRDefault="00A37383">
      <w:pPr>
        <w:rPr>
          <w:rFonts w:ascii="微软雅黑" w:eastAsia="微软雅黑" w:hAnsi="微软雅黑"/>
        </w:rPr>
      </w:pPr>
    </w:p>
    <w:p w14:paraId="0D85A2BB" w14:textId="77777777" w:rsidR="00A37383" w:rsidRDefault="00A37383">
      <w:pPr>
        <w:rPr>
          <w:rFonts w:ascii="微软雅黑" w:eastAsia="微软雅黑" w:hAnsi="微软雅黑"/>
        </w:rPr>
      </w:pPr>
    </w:p>
    <w:p w14:paraId="5AC09D99" w14:textId="77777777" w:rsidR="00A37383" w:rsidRDefault="00A37383">
      <w:pPr>
        <w:rPr>
          <w:rFonts w:ascii="微软雅黑" w:eastAsia="微软雅黑" w:hAnsi="微软雅黑"/>
        </w:rPr>
      </w:pPr>
    </w:p>
    <w:p w14:paraId="2A6AE33B" w14:textId="77777777" w:rsidR="00A37383" w:rsidRDefault="00A37383">
      <w:pPr>
        <w:rPr>
          <w:rFonts w:ascii="微软雅黑" w:eastAsia="微软雅黑" w:hAnsi="微软雅黑"/>
        </w:rPr>
      </w:pPr>
    </w:p>
    <w:p w14:paraId="619C1072" w14:textId="77777777" w:rsidR="00A37383" w:rsidRDefault="00A37383">
      <w:pPr>
        <w:rPr>
          <w:rFonts w:ascii="微软雅黑" w:eastAsia="微软雅黑" w:hAnsi="微软雅黑"/>
        </w:rPr>
      </w:pPr>
    </w:p>
    <w:p w14:paraId="3B2FC03A" w14:textId="77777777" w:rsidR="00A37383" w:rsidRDefault="008D1CCC">
      <w:pPr>
        <w:jc w:val="center"/>
        <w:rPr>
          <w:rFonts w:ascii="微软雅黑" w:eastAsia="微软雅黑" w:hAnsi="微软雅黑"/>
          <w:sz w:val="36"/>
          <w:szCs w:val="72"/>
        </w:rPr>
      </w:pPr>
      <w:r w:rsidRPr="008D1CCC">
        <w:rPr>
          <w:rFonts w:ascii="微软雅黑" w:eastAsia="微软雅黑" w:hAnsi="微软雅黑"/>
          <w:sz w:val="36"/>
          <w:szCs w:val="72"/>
        </w:rPr>
        <w:t>SANGFOR Technologies Co., Ltd.</w:t>
      </w:r>
    </w:p>
    <w:p w14:paraId="31EE509B" w14:textId="5E6148B7" w:rsidR="00A37383" w:rsidRDefault="000918FC">
      <w:pPr>
        <w:jc w:val="center"/>
        <w:rPr>
          <w:rFonts w:ascii="微软雅黑" w:eastAsia="微软雅黑" w:hAnsi="微软雅黑"/>
          <w:sz w:val="36"/>
          <w:szCs w:val="72"/>
        </w:rPr>
      </w:pPr>
      <w:r>
        <w:rPr>
          <w:rFonts w:ascii="微软雅黑" w:eastAsia="微软雅黑" w:hAnsi="微软雅黑"/>
          <w:sz w:val="36"/>
          <w:szCs w:val="72"/>
        </w:rPr>
        <w:t>19</w:t>
      </w:r>
      <w:r w:rsidR="00A37804">
        <w:rPr>
          <w:rFonts w:ascii="微软雅黑" w:eastAsia="微软雅黑" w:hAnsi="微软雅黑" w:hint="eastAsia"/>
          <w:sz w:val="36"/>
          <w:szCs w:val="72"/>
        </w:rPr>
        <w:t>.</w:t>
      </w:r>
      <w:r>
        <w:rPr>
          <w:rFonts w:ascii="微软雅黑" w:eastAsia="微软雅黑" w:hAnsi="微软雅黑"/>
          <w:sz w:val="36"/>
          <w:szCs w:val="72"/>
        </w:rPr>
        <w:t>Oct</w:t>
      </w:r>
      <w:r w:rsidR="008D1CCC">
        <w:rPr>
          <w:rFonts w:ascii="微软雅黑" w:eastAsia="微软雅黑" w:hAnsi="微软雅黑" w:hint="eastAsia"/>
          <w:sz w:val="36"/>
          <w:szCs w:val="72"/>
        </w:rPr>
        <w:t xml:space="preserve"> 201</w:t>
      </w:r>
      <w:r>
        <w:rPr>
          <w:rFonts w:ascii="微软雅黑" w:eastAsia="微软雅黑" w:hAnsi="微软雅黑"/>
          <w:sz w:val="36"/>
          <w:szCs w:val="72"/>
        </w:rPr>
        <w:t>9</w:t>
      </w:r>
    </w:p>
    <w:p w14:paraId="1E97147D" w14:textId="77777777" w:rsidR="00A37383" w:rsidRDefault="002C22AF">
      <w:pPr>
        <w:tabs>
          <w:tab w:val="left" w:pos="1560"/>
        </w:tabs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w:drawing>
          <wp:anchor distT="0" distB="0" distL="114300" distR="114300" simplePos="0" relativeHeight="251657728" behindDoc="0" locked="0" layoutInCell="1" allowOverlap="1" wp14:anchorId="05223C88" wp14:editId="0D78E72E">
            <wp:simplePos x="0" y="0"/>
            <wp:positionH relativeFrom="column">
              <wp:posOffset>-1182472</wp:posOffset>
            </wp:positionH>
            <wp:positionV relativeFrom="paragraph">
              <wp:posOffset>10287</wp:posOffset>
            </wp:positionV>
            <wp:extent cx="8327594" cy="1682496"/>
            <wp:effectExtent l="19050" t="0" r="0" b="0"/>
            <wp:wrapNone/>
            <wp:docPr id="8" name="图片 2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未标题-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7594" cy="1682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F9D282" w14:textId="77777777" w:rsidR="00A37383" w:rsidRDefault="00A37383">
      <w:pPr>
        <w:rPr>
          <w:rFonts w:ascii="微软雅黑" w:eastAsia="微软雅黑" w:hAnsi="微软雅黑"/>
        </w:rPr>
      </w:pPr>
    </w:p>
    <w:p w14:paraId="1F0D8990" w14:textId="77777777" w:rsidR="00A37383" w:rsidRDefault="00A37383">
      <w:pPr>
        <w:rPr>
          <w:rFonts w:ascii="微软雅黑" w:eastAsia="微软雅黑" w:hAnsi="微软雅黑"/>
        </w:rPr>
      </w:pPr>
    </w:p>
    <w:p w14:paraId="656325F6" w14:textId="77777777" w:rsidR="00A37383" w:rsidRDefault="00A37383">
      <w:pPr>
        <w:rPr>
          <w:rFonts w:ascii="微软雅黑" w:eastAsia="微软雅黑" w:hAnsi="微软雅黑"/>
        </w:rPr>
      </w:pPr>
    </w:p>
    <w:p w14:paraId="27B4479A" w14:textId="7076C379" w:rsidR="00A37383" w:rsidRDefault="003C6E42">
      <w:pPr>
        <w:pStyle w:val="a9"/>
        <w:spacing w:before="0" w:after="0"/>
        <w:rPr>
          <w:rFonts w:ascii="微软雅黑" w:eastAsia="微软雅黑" w:hAnsi="微软雅黑"/>
        </w:rPr>
      </w:pPr>
      <w:bookmarkStart w:id="0" w:name="_Toc22373163"/>
      <w:proofErr w:type="spellStart"/>
      <w:r>
        <w:rPr>
          <w:rFonts w:ascii="微软雅黑" w:eastAsia="微软雅黑" w:hAnsi="微软雅黑"/>
        </w:rPr>
        <w:t>Sangfor</w:t>
      </w:r>
      <w:proofErr w:type="spellEnd"/>
      <w:r>
        <w:rPr>
          <w:rFonts w:ascii="微软雅黑" w:eastAsia="微软雅黑" w:hAnsi="微软雅黑"/>
        </w:rPr>
        <w:t xml:space="preserve"> VPN</w:t>
      </w:r>
      <w:r w:rsidR="00447930">
        <w:rPr>
          <w:rFonts w:ascii="微软雅黑" w:eastAsia="微软雅黑" w:hAnsi="微软雅黑" w:hint="eastAsia"/>
        </w:rPr>
        <w:t xml:space="preserve"> </w:t>
      </w:r>
      <w:r w:rsidR="000978F2">
        <w:rPr>
          <w:rFonts w:ascii="微软雅黑" w:eastAsia="微软雅黑" w:hAnsi="微软雅黑"/>
        </w:rPr>
        <w:t>Tunnel NAT</w:t>
      </w:r>
      <w:r>
        <w:rPr>
          <w:rFonts w:ascii="微软雅黑" w:eastAsia="微软雅黑" w:hAnsi="微软雅黑"/>
        </w:rPr>
        <w:t xml:space="preserve"> and Tunnel Routing</w:t>
      </w:r>
      <w:r w:rsidR="00447930">
        <w:rPr>
          <w:rFonts w:ascii="微软雅黑" w:eastAsia="微软雅黑" w:hAnsi="微软雅黑" w:hint="eastAsia"/>
        </w:rPr>
        <w:t xml:space="preserve"> Guide</w:t>
      </w:r>
      <w:bookmarkEnd w:id="0"/>
    </w:p>
    <w:p w14:paraId="2CA05CC4" w14:textId="1DEFAAAE" w:rsidR="001176E7" w:rsidRDefault="00274F18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r>
        <w:rPr>
          <w:rFonts w:ascii="微软雅黑" w:eastAsia="微软雅黑" w:hAnsi="微软雅黑"/>
        </w:rPr>
        <w:fldChar w:fldCharType="begin"/>
      </w:r>
      <w:r w:rsidR="00A37383">
        <w:rPr>
          <w:rFonts w:ascii="微软雅黑" w:eastAsia="微软雅黑" w:hAnsi="微软雅黑"/>
        </w:rPr>
        <w:instrText xml:space="preserve"> </w:instrText>
      </w:r>
      <w:r w:rsidR="00A37383">
        <w:rPr>
          <w:rFonts w:ascii="微软雅黑" w:eastAsia="微软雅黑" w:hAnsi="微软雅黑" w:hint="eastAsia"/>
        </w:rPr>
        <w:instrText>TOC \o "1-3" \h \z \u</w:instrText>
      </w:r>
      <w:r w:rsidR="00A37383">
        <w:rPr>
          <w:rFonts w:ascii="微软雅黑" w:eastAsia="微软雅黑" w:hAnsi="微软雅黑"/>
        </w:rPr>
        <w:instrText xml:space="preserve"> </w:instrText>
      </w:r>
      <w:r>
        <w:rPr>
          <w:rFonts w:ascii="微软雅黑" w:eastAsia="微软雅黑" w:hAnsi="微软雅黑"/>
        </w:rPr>
        <w:fldChar w:fldCharType="separate"/>
      </w:r>
      <w:hyperlink w:anchor="_Toc22373163" w:history="1">
        <w:r w:rsidR="001176E7" w:rsidRPr="00C20468">
          <w:rPr>
            <w:rStyle w:val="af8"/>
            <w:rFonts w:ascii="微软雅黑" w:eastAsia="微软雅黑" w:hAnsi="微软雅黑"/>
            <w:noProof/>
          </w:rPr>
          <w:t>Sangfor VPN Tunnel NAT and Tunnel Routing Guide</w:t>
        </w:r>
        <w:r w:rsidR="001176E7">
          <w:rPr>
            <w:noProof/>
            <w:webHidden/>
          </w:rPr>
          <w:tab/>
        </w:r>
        <w:r w:rsidR="001176E7">
          <w:rPr>
            <w:noProof/>
            <w:webHidden/>
          </w:rPr>
          <w:fldChar w:fldCharType="begin"/>
        </w:r>
        <w:r w:rsidR="001176E7">
          <w:rPr>
            <w:noProof/>
            <w:webHidden/>
          </w:rPr>
          <w:instrText xml:space="preserve"> PAGEREF _Toc22373163 \h </w:instrText>
        </w:r>
        <w:r w:rsidR="001176E7">
          <w:rPr>
            <w:noProof/>
            <w:webHidden/>
          </w:rPr>
        </w:r>
        <w:r w:rsidR="001176E7">
          <w:rPr>
            <w:noProof/>
            <w:webHidden/>
          </w:rPr>
          <w:fldChar w:fldCharType="separate"/>
        </w:r>
        <w:r w:rsidR="001176E7">
          <w:rPr>
            <w:noProof/>
            <w:webHidden/>
          </w:rPr>
          <w:t>2</w:t>
        </w:r>
        <w:r w:rsidR="001176E7">
          <w:rPr>
            <w:noProof/>
            <w:webHidden/>
          </w:rPr>
          <w:fldChar w:fldCharType="end"/>
        </w:r>
      </w:hyperlink>
    </w:p>
    <w:p w14:paraId="1F138DAB" w14:textId="5CF9B75F" w:rsidR="001176E7" w:rsidRDefault="001176E7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hyperlink w:anchor="_Toc22373164" w:history="1">
        <w:r w:rsidRPr="00C20468">
          <w:rPr>
            <w:rStyle w:val="af8"/>
            <w:rFonts w:ascii="微软雅黑" w:eastAsia="微软雅黑" w:hAnsi="微软雅黑"/>
            <w:noProof/>
          </w:rPr>
          <w:t>1. Requirement Confirm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C2E9104" w14:textId="23E4444F" w:rsidR="001176E7" w:rsidRDefault="001176E7">
      <w:pPr>
        <w:pStyle w:val="TOC1"/>
        <w:tabs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hyperlink w:anchor="_Toc22373165" w:history="1">
        <w:r w:rsidRPr="00C20468">
          <w:rPr>
            <w:rStyle w:val="af8"/>
            <w:noProof/>
          </w:rPr>
          <w:t>2. Solution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17E33A0" w14:textId="7862D46D" w:rsidR="001176E7" w:rsidRDefault="001176E7">
      <w:pPr>
        <w:pStyle w:val="TOC1"/>
        <w:tabs>
          <w:tab w:val="left" w:pos="420"/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hyperlink w:anchor="_Toc22373166" w:history="1">
        <w:r w:rsidRPr="00C20468">
          <w:rPr>
            <w:rStyle w:val="af8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Pr="00C20468">
          <w:rPr>
            <w:rStyle w:val="af8"/>
            <w:noProof/>
          </w:rPr>
          <w:t>Sangfor Solution: Tunnel NAT &amp; Tunnel Routing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18F4D8D" w14:textId="178D9DCB" w:rsidR="001176E7" w:rsidRDefault="001176E7">
      <w:pPr>
        <w:pStyle w:val="TOC1"/>
        <w:tabs>
          <w:tab w:val="left" w:pos="420"/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hyperlink w:anchor="_Toc22373167" w:history="1">
        <w:r w:rsidRPr="00C20468">
          <w:rPr>
            <w:rStyle w:val="af8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Pr="00C20468">
          <w:rPr>
            <w:rStyle w:val="af8"/>
            <w:noProof/>
          </w:rPr>
          <w:t>Configuration Step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19EFE8E" w14:textId="3C969A96" w:rsidR="001176E7" w:rsidRDefault="001176E7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 w:val="21"/>
          <w:szCs w:val="22"/>
        </w:rPr>
      </w:pPr>
      <w:hyperlink w:anchor="_Toc22373168" w:history="1">
        <w:r w:rsidRPr="00C20468">
          <w:rPr>
            <w:rStyle w:val="af8"/>
            <w:noProof/>
          </w:rPr>
          <w:t>4.1 HQ side: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984961" w14:textId="79F6F1C6" w:rsidR="001176E7" w:rsidRDefault="001176E7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 w:val="21"/>
          <w:szCs w:val="22"/>
        </w:rPr>
      </w:pPr>
      <w:hyperlink w:anchor="_Toc22373169" w:history="1">
        <w:r w:rsidRPr="00C20468">
          <w:rPr>
            <w:rStyle w:val="af8"/>
            <w:noProof/>
          </w:rPr>
          <w:t>4.2 Branch side: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C43E622" w14:textId="54234B37" w:rsidR="001176E7" w:rsidRDefault="001176E7">
      <w:pPr>
        <w:pStyle w:val="TOC1"/>
        <w:tabs>
          <w:tab w:val="left" w:pos="420"/>
          <w:tab w:val="right" w:leader="dot" w:pos="829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1"/>
          <w:szCs w:val="22"/>
        </w:rPr>
      </w:pPr>
      <w:hyperlink w:anchor="_Toc22373170" w:history="1">
        <w:r w:rsidRPr="00C20468">
          <w:rPr>
            <w:rStyle w:val="af8"/>
            <w:noProof/>
          </w:rPr>
          <w:t>5.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1"/>
            <w:szCs w:val="22"/>
          </w:rPr>
          <w:tab/>
        </w:r>
        <w:r w:rsidRPr="00C20468">
          <w:rPr>
            <w:rStyle w:val="af8"/>
            <w:noProof/>
          </w:rPr>
          <w:t>Detail Configurations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3E067C4" w14:textId="02D4E876" w:rsidR="001176E7" w:rsidRDefault="001176E7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 w:val="21"/>
          <w:szCs w:val="22"/>
        </w:rPr>
      </w:pPr>
      <w:hyperlink w:anchor="_Toc22373171" w:history="1">
        <w:r w:rsidRPr="00C20468">
          <w:rPr>
            <w:rStyle w:val="af8"/>
            <w:noProof/>
          </w:rPr>
          <w:t>5.1 HQ side: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2F993A3" w14:textId="58BB0291" w:rsidR="001176E7" w:rsidRDefault="001176E7">
      <w:pPr>
        <w:pStyle w:val="TOC2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 w:val="21"/>
          <w:szCs w:val="22"/>
        </w:rPr>
      </w:pPr>
      <w:hyperlink w:anchor="_Toc22373172" w:history="1">
        <w:r w:rsidRPr="00C20468">
          <w:rPr>
            <w:rStyle w:val="af8"/>
            <w:noProof/>
          </w:rPr>
          <w:t>5.2 Branch Side: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_Toc22373172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C0869F4" w14:textId="313DD851" w:rsidR="00A37383" w:rsidRDefault="00274F18">
      <w:pPr>
        <w:pStyle w:val="1"/>
        <w:spacing w:before="0" w:after="0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fldChar w:fldCharType="end"/>
      </w:r>
      <w:r w:rsidR="00A37383">
        <w:rPr>
          <w:rFonts w:ascii="微软雅黑" w:eastAsia="微软雅黑" w:hAnsi="微软雅黑"/>
        </w:rPr>
        <w:br w:type="page"/>
      </w:r>
      <w:bookmarkStart w:id="1" w:name="_Toc22373164"/>
      <w:r w:rsidR="002C22AF">
        <w:rPr>
          <w:rFonts w:ascii="微软雅黑" w:eastAsia="微软雅黑" w:hAnsi="微软雅黑" w:hint="eastAsia"/>
          <w:sz w:val="32"/>
          <w:szCs w:val="32"/>
        </w:rPr>
        <w:lastRenderedPageBreak/>
        <w:t xml:space="preserve">1. Requirement </w:t>
      </w:r>
      <w:r w:rsidR="00C86144">
        <w:rPr>
          <w:rFonts w:ascii="微软雅黑" w:eastAsia="微软雅黑" w:hAnsi="微软雅黑" w:hint="eastAsia"/>
          <w:sz w:val="32"/>
          <w:szCs w:val="32"/>
        </w:rPr>
        <w:t>C</w:t>
      </w:r>
      <w:r w:rsidR="00D717C7">
        <w:rPr>
          <w:rFonts w:ascii="微软雅黑" w:eastAsia="微软雅黑" w:hAnsi="微软雅黑" w:hint="eastAsia"/>
          <w:sz w:val="32"/>
          <w:szCs w:val="32"/>
        </w:rPr>
        <w:t>onfirm</w:t>
      </w:r>
      <w:bookmarkEnd w:id="1"/>
    </w:p>
    <w:p w14:paraId="1F96953F" w14:textId="595117EF" w:rsidR="001359C6" w:rsidRDefault="00AC1C05" w:rsidP="000071D3">
      <w:pPr>
        <w:rPr>
          <w:rFonts w:eastAsia="微软雅黑"/>
        </w:rPr>
      </w:pPr>
      <w:r>
        <w:rPr>
          <w:noProof/>
        </w:rPr>
        <w:drawing>
          <wp:inline distT="0" distB="0" distL="0" distR="0" wp14:anchorId="170FFEC6" wp14:editId="4563B53E">
            <wp:extent cx="5274310" cy="278003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22AF">
        <w:rPr>
          <w:rFonts w:eastAsia="微软雅黑" w:hint="eastAsia"/>
        </w:rPr>
        <w:t xml:space="preserve">   </w:t>
      </w:r>
    </w:p>
    <w:p w14:paraId="2609CC65" w14:textId="77777777" w:rsidR="00015990" w:rsidRDefault="001B43E3" w:rsidP="009A23A6">
      <w:pPr>
        <w:pStyle w:val="afe"/>
        <w:numPr>
          <w:ilvl w:val="0"/>
          <w:numId w:val="14"/>
        </w:numPr>
        <w:ind w:firstLineChars="0"/>
        <w:rPr>
          <w:rFonts w:eastAsia="微软雅黑"/>
        </w:rPr>
      </w:pPr>
      <w:r w:rsidRPr="009A23A6">
        <w:rPr>
          <w:rFonts w:eastAsia="微软雅黑"/>
        </w:rPr>
        <w:t>Branch A</w:t>
      </w:r>
      <w:r w:rsidR="007D46D0" w:rsidRPr="009A23A6">
        <w:rPr>
          <w:rFonts w:eastAsia="微软雅黑"/>
        </w:rPr>
        <w:t>/B/C</w:t>
      </w:r>
      <w:r w:rsidRPr="009A23A6">
        <w:rPr>
          <w:rFonts w:eastAsia="微软雅黑"/>
        </w:rPr>
        <w:t xml:space="preserve"> has the same segment, but Branch need to visit HQ server </w:t>
      </w:r>
    </w:p>
    <w:p w14:paraId="19D59C85" w14:textId="23A40A42" w:rsidR="005C57F4" w:rsidRPr="009A23A6" w:rsidRDefault="00015990" w:rsidP="009A23A6">
      <w:pPr>
        <w:pStyle w:val="afe"/>
        <w:numPr>
          <w:ilvl w:val="0"/>
          <w:numId w:val="14"/>
        </w:numPr>
        <w:ind w:firstLineChars="0"/>
        <w:rPr>
          <w:rFonts w:eastAsia="微软雅黑"/>
        </w:rPr>
      </w:pPr>
      <w:r>
        <w:rPr>
          <w:rFonts w:eastAsia="微软雅黑"/>
        </w:rPr>
        <w:t>Branch A/B/C need to visit each other</w:t>
      </w:r>
    </w:p>
    <w:p w14:paraId="392B6660" w14:textId="07FA60AB" w:rsidR="001359C6" w:rsidRPr="009A23A6" w:rsidRDefault="009A23A6" w:rsidP="001359C6">
      <w:pPr>
        <w:pStyle w:val="afe"/>
        <w:numPr>
          <w:ilvl w:val="0"/>
          <w:numId w:val="14"/>
        </w:numPr>
        <w:ind w:firstLineChars="0"/>
        <w:rPr>
          <w:rFonts w:eastAsia="微软雅黑" w:hint="eastAsia"/>
        </w:rPr>
      </w:pPr>
      <w:r>
        <w:rPr>
          <w:rFonts w:eastAsia="微软雅黑"/>
        </w:rPr>
        <w:t xml:space="preserve">Customer don’t want to change branch network segment </w:t>
      </w:r>
    </w:p>
    <w:p w14:paraId="261D4043" w14:textId="2C4F6F74" w:rsidR="001B43E3" w:rsidRDefault="001B43E3" w:rsidP="001B43E3">
      <w:pPr>
        <w:pStyle w:val="1"/>
      </w:pPr>
      <w:bookmarkStart w:id="2" w:name="_Toc22373165"/>
      <w:r>
        <w:t xml:space="preserve">2. </w:t>
      </w:r>
      <w:r>
        <w:rPr>
          <w:rFonts w:hint="eastAsia"/>
        </w:rPr>
        <w:t>S</w:t>
      </w:r>
      <w:r>
        <w:t xml:space="preserve">olution </w:t>
      </w:r>
      <w:r w:rsidR="00DE3F4A">
        <w:t>A</w:t>
      </w:r>
      <w:r>
        <w:t>nalysis</w:t>
      </w:r>
      <w:bookmarkEnd w:id="2"/>
    </w:p>
    <w:p w14:paraId="1829465D" w14:textId="34F7A6A0" w:rsidR="001B43E3" w:rsidRPr="00C61B97" w:rsidRDefault="001B43E3" w:rsidP="00C61B97">
      <w:pPr>
        <w:pStyle w:val="afe"/>
        <w:numPr>
          <w:ilvl w:val="0"/>
          <w:numId w:val="23"/>
        </w:numPr>
        <w:ind w:firstLineChars="0"/>
        <w:rPr>
          <w:rFonts w:eastAsia="微软雅黑"/>
        </w:rPr>
      </w:pPr>
      <w:r w:rsidRPr="00C61B97">
        <w:rPr>
          <w:rFonts w:eastAsia="微软雅黑" w:hint="eastAsia"/>
        </w:rPr>
        <w:t>D</w:t>
      </w:r>
      <w:r w:rsidRPr="00C61B97">
        <w:rPr>
          <w:rFonts w:eastAsia="微软雅黑"/>
        </w:rPr>
        <w:t xml:space="preserve">ue to standard </w:t>
      </w:r>
      <w:proofErr w:type="spellStart"/>
      <w:r w:rsidRPr="00C61B97">
        <w:rPr>
          <w:rFonts w:eastAsia="微软雅黑"/>
        </w:rPr>
        <w:t>IPSec</w:t>
      </w:r>
      <w:proofErr w:type="spellEnd"/>
      <w:r w:rsidRPr="00C61B97">
        <w:rPr>
          <w:rFonts w:eastAsia="微软雅黑"/>
        </w:rPr>
        <w:t xml:space="preserve"> VPN requires set both side network segment, then </w:t>
      </w:r>
      <w:r w:rsidR="00DE3F4A" w:rsidRPr="00C61B97">
        <w:rPr>
          <w:rFonts w:eastAsia="微软雅黑"/>
        </w:rPr>
        <w:t>automatic generate a routing to VPN tunnel. If two side has the same network segment, the VPN tunnel will can’t be built.</w:t>
      </w:r>
    </w:p>
    <w:p w14:paraId="1BC012AE" w14:textId="4D5C69E3" w:rsidR="00C61B97" w:rsidRPr="00C61B97" w:rsidRDefault="00C61B97" w:rsidP="00C61B97">
      <w:pPr>
        <w:pStyle w:val="afe"/>
        <w:numPr>
          <w:ilvl w:val="0"/>
          <w:numId w:val="23"/>
        </w:numPr>
        <w:ind w:firstLineChars="0"/>
        <w:rPr>
          <w:rFonts w:eastAsia="微软雅黑"/>
        </w:rPr>
      </w:pPr>
      <w:r w:rsidRPr="00C61B97">
        <w:rPr>
          <w:rFonts w:eastAsia="微软雅黑" w:hint="eastAsia"/>
        </w:rPr>
        <w:t>I</w:t>
      </w:r>
      <w:r w:rsidRPr="00C61B97">
        <w:rPr>
          <w:rFonts w:eastAsia="微软雅黑"/>
        </w:rPr>
        <w:t>f branch subnet is the same with HQ, no solution.</w:t>
      </w:r>
    </w:p>
    <w:p w14:paraId="79EC75F4" w14:textId="4999BBBB" w:rsidR="001B43E3" w:rsidRDefault="001B43E3" w:rsidP="001359C6">
      <w:pPr>
        <w:rPr>
          <w:rFonts w:eastAsia="微软雅黑"/>
        </w:rPr>
      </w:pPr>
    </w:p>
    <w:p w14:paraId="29C3D691" w14:textId="2CBD8A8E" w:rsidR="009A23A6" w:rsidRDefault="009A23A6" w:rsidP="001359C6">
      <w:pPr>
        <w:rPr>
          <w:rFonts w:eastAsia="微软雅黑"/>
        </w:rPr>
      </w:pPr>
    </w:p>
    <w:p w14:paraId="7E7946B8" w14:textId="4B333D64" w:rsidR="009A23A6" w:rsidRDefault="009A23A6" w:rsidP="001359C6">
      <w:pPr>
        <w:rPr>
          <w:rFonts w:eastAsia="微软雅黑"/>
        </w:rPr>
      </w:pPr>
    </w:p>
    <w:p w14:paraId="07C70DB5" w14:textId="48AF96DA" w:rsidR="009A23A6" w:rsidRDefault="009A23A6" w:rsidP="001359C6">
      <w:pPr>
        <w:rPr>
          <w:rFonts w:eastAsia="微软雅黑"/>
        </w:rPr>
      </w:pPr>
    </w:p>
    <w:p w14:paraId="133B0343" w14:textId="7347E493" w:rsidR="009A23A6" w:rsidRDefault="009A23A6" w:rsidP="001359C6">
      <w:pPr>
        <w:rPr>
          <w:rFonts w:eastAsia="微软雅黑"/>
        </w:rPr>
      </w:pPr>
    </w:p>
    <w:p w14:paraId="2818CC05" w14:textId="5A57B5F4" w:rsidR="00FD05C1" w:rsidRDefault="00FD05C1" w:rsidP="001359C6">
      <w:pPr>
        <w:rPr>
          <w:rFonts w:eastAsia="微软雅黑"/>
        </w:rPr>
      </w:pPr>
    </w:p>
    <w:p w14:paraId="71EC3F2F" w14:textId="0F40DD59" w:rsidR="00FD05C1" w:rsidRDefault="00FD05C1" w:rsidP="001359C6">
      <w:pPr>
        <w:rPr>
          <w:rFonts w:eastAsia="微软雅黑"/>
        </w:rPr>
      </w:pPr>
    </w:p>
    <w:p w14:paraId="467848C4" w14:textId="0F8C7234" w:rsidR="00FD05C1" w:rsidRDefault="00FD05C1" w:rsidP="001359C6">
      <w:pPr>
        <w:rPr>
          <w:rFonts w:eastAsia="微软雅黑"/>
        </w:rPr>
      </w:pPr>
    </w:p>
    <w:p w14:paraId="1A05F70E" w14:textId="30FAEFA8" w:rsidR="00FD05C1" w:rsidRDefault="00FD05C1" w:rsidP="001359C6">
      <w:pPr>
        <w:rPr>
          <w:rFonts w:eastAsia="微软雅黑"/>
        </w:rPr>
      </w:pPr>
    </w:p>
    <w:p w14:paraId="25C8D332" w14:textId="245AE139" w:rsidR="00FD05C1" w:rsidRDefault="00FD05C1" w:rsidP="001359C6">
      <w:pPr>
        <w:rPr>
          <w:rFonts w:eastAsia="微软雅黑"/>
        </w:rPr>
      </w:pPr>
      <w:bookmarkStart w:id="3" w:name="_GoBack"/>
      <w:bookmarkEnd w:id="3"/>
    </w:p>
    <w:p w14:paraId="4D7EFE71" w14:textId="1BF4161F" w:rsidR="00FD05C1" w:rsidRDefault="00FD05C1" w:rsidP="001359C6">
      <w:pPr>
        <w:rPr>
          <w:rFonts w:eastAsia="微软雅黑"/>
        </w:rPr>
      </w:pPr>
    </w:p>
    <w:p w14:paraId="7E0175FB" w14:textId="77777777" w:rsidR="00FD05C1" w:rsidRPr="001359C6" w:rsidRDefault="00FD05C1" w:rsidP="001359C6">
      <w:pPr>
        <w:rPr>
          <w:rFonts w:eastAsia="微软雅黑" w:hint="eastAsia"/>
        </w:rPr>
      </w:pPr>
    </w:p>
    <w:p w14:paraId="506B4307" w14:textId="02CCE43A" w:rsidR="00FD05C1" w:rsidRDefault="00DE3F4A" w:rsidP="00FD05C1">
      <w:pPr>
        <w:pStyle w:val="1"/>
        <w:numPr>
          <w:ilvl w:val="0"/>
          <w:numId w:val="19"/>
        </w:numPr>
      </w:pPr>
      <w:bookmarkStart w:id="4" w:name="_Toc22373166"/>
      <w:proofErr w:type="spellStart"/>
      <w:r>
        <w:lastRenderedPageBreak/>
        <w:t>Sangfor</w:t>
      </w:r>
      <w:proofErr w:type="spellEnd"/>
      <w:r>
        <w:t xml:space="preserve"> Solution: Tunnel NAT</w:t>
      </w:r>
      <w:r w:rsidR="00FD05C1">
        <w:t xml:space="preserve"> &amp; Tunnel Routing</w:t>
      </w:r>
      <w:bookmarkEnd w:id="4"/>
    </w:p>
    <w:p w14:paraId="4EA333C6" w14:textId="77777777" w:rsidR="00DF4A93" w:rsidRDefault="00FD05C1" w:rsidP="00FD05C1">
      <w:pPr>
        <w:rPr>
          <w:b/>
          <w:bCs/>
        </w:rPr>
      </w:pPr>
      <w:r w:rsidRPr="00DF4A93">
        <w:rPr>
          <w:rFonts w:hint="eastAsia"/>
          <w:b/>
          <w:bCs/>
        </w:rPr>
        <w:t>T</w:t>
      </w:r>
      <w:r w:rsidRPr="00DF4A93">
        <w:rPr>
          <w:b/>
          <w:bCs/>
        </w:rPr>
        <w:t>unnel NAT</w:t>
      </w:r>
      <w:r w:rsidR="00DF4A93">
        <w:rPr>
          <w:b/>
          <w:bCs/>
        </w:rPr>
        <w:t xml:space="preserve"> Introduction</w:t>
      </w:r>
      <w:r w:rsidRPr="00DF4A93">
        <w:rPr>
          <w:b/>
          <w:bCs/>
        </w:rPr>
        <w:t xml:space="preserve">: </w:t>
      </w:r>
    </w:p>
    <w:p w14:paraId="095C321B" w14:textId="64EF6283" w:rsidR="00FD05C1" w:rsidRDefault="00FD05C1" w:rsidP="00FD05C1">
      <w:r>
        <w:t xml:space="preserve">NAT branch IP to a virtual IP in VPN tunnel, used for branches have network conflict issue but need to visit HQ scenario. </w:t>
      </w:r>
    </w:p>
    <w:p w14:paraId="1E8E8CB8" w14:textId="77777777" w:rsidR="00DF4A93" w:rsidRDefault="00FD05C1" w:rsidP="00FD05C1">
      <w:r w:rsidRPr="00DF4A93">
        <w:rPr>
          <w:rFonts w:hint="eastAsia"/>
          <w:b/>
          <w:bCs/>
        </w:rPr>
        <w:t>T</w:t>
      </w:r>
      <w:r w:rsidRPr="00DF4A93">
        <w:rPr>
          <w:b/>
          <w:bCs/>
        </w:rPr>
        <w:t>unnel Routing</w:t>
      </w:r>
      <w:r w:rsidR="00DF4A93">
        <w:rPr>
          <w:b/>
          <w:bCs/>
        </w:rPr>
        <w:t xml:space="preserve"> Introduction</w:t>
      </w:r>
      <w:r w:rsidRPr="00DF4A93">
        <w:rPr>
          <w:b/>
          <w:bCs/>
        </w:rPr>
        <w:t>:</w:t>
      </w:r>
      <w:r>
        <w:t xml:space="preserve"> </w:t>
      </w:r>
    </w:p>
    <w:p w14:paraId="6300927E" w14:textId="386BE720" w:rsidR="00FD05C1" w:rsidRPr="00FD05C1" w:rsidRDefault="00FD05C1" w:rsidP="00FD05C1">
      <w:pPr>
        <w:rPr>
          <w:rFonts w:hint="eastAsia"/>
        </w:rPr>
      </w:pPr>
      <w:r>
        <w:t>Used for branches can’t build VPN tunnel directly but</w:t>
      </w:r>
      <w:r w:rsidR="00DF4A93">
        <w:t xml:space="preserve"> branches have a same VPN service side and need to visit each other scenario, branches can visit each other via VPN service side.</w:t>
      </w:r>
      <w:r>
        <w:t xml:space="preserve"> </w:t>
      </w:r>
    </w:p>
    <w:p w14:paraId="42B99577" w14:textId="2B5B2822" w:rsidR="00DE3F4A" w:rsidRDefault="009A23A6" w:rsidP="00DE3F4A">
      <w:r>
        <w:rPr>
          <w:noProof/>
        </w:rPr>
        <w:drawing>
          <wp:inline distT="0" distB="0" distL="0" distR="0" wp14:anchorId="5C8F09F7" wp14:editId="46375261">
            <wp:extent cx="5274310" cy="215519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49C78" w14:textId="77777777" w:rsidR="009A23A6" w:rsidRDefault="009A23A6" w:rsidP="000675B1">
      <w:pPr>
        <w:pStyle w:val="afe"/>
        <w:numPr>
          <w:ilvl w:val="0"/>
          <w:numId w:val="16"/>
        </w:numPr>
        <w:ind w:firstLineChars="0"/>
      </w:pPr>
      <w:r>
        <w:t>When HQ server receive requests from 10.0.0.10, we know the real requests from Branch A 192.168.0.10.</w:t>
      </w:r>
    </w:p>
    <w:p w14:paraId="17802845" w14:textId="77777777" w:rsidR="009A23A6" w:rsidRDefault="009A23A6" w:rsidP="000675B1">
      <w:pPr>
        <w:pStyle w:val="afe"/>
        <w:numPr>
          <w:ilvl w:val="0"/>
          <w:numId w:val="16"/>
        </w:numPr>
        <w:ind w:firstLineChars="0"/>
      </w:pPr>
      <w:r>
        <w:t>HQ users are able to visit Branch B server 192.168.0.11 by 10.0.1.11</w:t>
      </w:r>
    </w:p>
    <w:p w14:paraId="631F7A0A" w14:textId="3DBDB52A" w:rsidR="009A23A6" w:rsidRDefault="009A23A6" w:rsidP="000675B1">
      <w:pPr>
        <w:pStyle w:val="afe"/>
        <w:numPr>
          <w:ilvl w:val="0"/>
          <w:numId w:val="16"/>
        </w:numPr>
        <w:ind w:firstLineChars="0"/>
      </w:pPr>
      <w:r>
        <w:t>Branch A user 192.168.</w:t>
      </w:r>
      <w:r w:rsidR="00015990">
        <w:t>0.12 and Branch C</w:t>
      </w:r>
      <w:r>
        <w:t xml:space="preserve"> </w:t>
      </w:r>
      <w:r w:rsidR="003C6E42">
        <w:t>user 192.168.0.12 visit each other by 10.0.0.12 and 10.0.2.12</w:t>
      </w:r>
    </w:p>
    <w:p w14:paraId="31DBE6D9" w14:textId="3DB7639A" w:rsidR="000675B1" w:rsidRDefault="000675B1" w:rsidP="00FD05C1">
      <w:pPr>
        <w:pStyle w:val="1"/>
        <w:numPr>
          <w:ilvl w:val="0"/>
          <w:numId w:val="19"/>
        </w:numPr>
      </w:pPr>
      <w:bookmarkStart w:id="5" w:name="_Toc22373167"/>
      <w:r>
        <w:t>Configuration Step</w:t>
      </w:r>
      <w:bookmarkEnd w:id="5"/>
    </w:p>
    <w:p w14:paraId="3F74E9A8" w14:textId="74BCECBB" w:rsidR="000675B1" w:rsidRPr="00FD05C1" w:rsidRDefault="00380E51" w:rsidP="00380E51">
      <w:pPr>
        <w:pStyle w:val="2"/>
      </w:pPr>
      <w:bookmarkStart w:id="6" w:name="_Toc22373168"/>
      <w:r>
        <w:t xml:space="preserve">4.1 </w:t>
      </w:r>
      <w:r w:rsidR="000675B1" w:rsidRPr="00FD05C1">
        <w:t>HQ side:</w:t>
      </w:r>
      <w:bookmarkEnd w:id="6"/>
    </w:p>
    <w:p w14:paraId="0AF80411" w14:textId="0ECDAB95" w:rsidR="000675B1" w:rsidRDefault="007E0510" w:rsidP="000675B1">
      <w:pPr>
        <w:pStyle w:val="afe"/>
        <w:numPr>
          <w:ilvl w:val="0"/>
          <w:numId w:val="17"/>
        </w:numPr>
        <w:ind w:firstLineChars="0"/>
      </w:pPr>
      <w:r>
        <w:t xml:space="preserve">Set </w:t>
      </w:r>
      <w:proofErr w:type="spellStart"/>
      <w:r w:rsidR="000675B1">
        <w:t>Webagent</w:t>
      </w:r>
      <w:proofErr w:type="spellEnd"/>
    </w:p>
    <w:p w14:paraId="59477C16" w14:textId="166EEE72" w:rsidR="000675B1" w:rsidRDefault="00FD05C1" w:rsidP="000675B1">
      <w:pPr>
        <w:pStyle w:val="afe"/>
        <w:numPr>
          <w:ilvl w:val="0"/>
          <w:numId w:val="17"/>
        </w:numPr>
        <w:ind w:firstLineChars="0"/>
      </w:pPr>
      <w:r>
        <w:t xml:space="preserve">Set </w:t>
      </w:r>
      <w:r w:rsidR="000675B1">
        <w:t>VPN local subnet</w:t>
      </w:r>
      <w:r>
        <w:t xml:space="preserve"> (If HQ has multiple network segment)</w:t>
      </w:r>
    </w:p>
    <w:p w14:paraId="329D913D" w14:textId="2C651EF8" w:rsidR="000675B1" w:rsidRDefault="00FD05C1" w:rsidP="000675B1">
      <w:pPr>
        <w:pStyle w:val="afe"/>
        <w:numPr>
          <w:ilvl w:val="0"/>
          <w:numId w:val="17"/>
        </w:numPr>
        <w:ind w:firstLineChars="0"/>
      </w:pPr>
      <w:r>
        <w:t>Set v</w:t>
      </w:r>
      <w:r w:rsidR="000675B1">
        <w:t>irtual IP poo</w:t>
      </w:r>
      <w:r w:rsidR="00622BF6">
        <w:t>l</w:t>
      </w:r>
    </w:p>
    <w:p w14:paraId="7EBC36B3" w14:textId="23DF0217" w:rsidR="000675B1" w:rsidRDefault="000675B1" w:rsidP="000675B1">
      <w:pPr>
        <w:pStyle w:val="afe"/>
        <w:numPr>
          <w:ilvl w:val="0"/>
          <w:numId w:val="17"/>
        </w:numPr>
        <w:ind w:firstLineChars="0"/>
      </w:pPr>
      <w:r>
        <w:t xml:space="preserve">Create VPN user for branch and set </w:t>
      </w:r>
      <w:r w:rsidR="00FD05C1">
        <w:t>tunnel NAT</w:t>
      </w:r>
    </w:p>
    <w:p w14:paraId="3D5FE527" w14:textId="38773F04" w:rsidR="00FD05C1" w:rsidRDefault="00FD05C1" w:rsidP="00FD05C1"/>
    <w:p w14:paraId="51B9516C" w14:textId="01FD7251" w:rsidR="00FD05C1" w:rsidRPr="00FD05C1" w:rsidRDefault="00380E51" w:rsidP="00380E51">
      <w:pPr>
        <w:pStyle w:val="2"/>
      </w:pPr>
      <w:bookmarkStart w:id="7" w:name="_Toc22373169"/>
      <w:r>
        <w:t xml:space="preserve">4.2 </w:t>
      </w:r>
      <w:r w:rsidR="00FD05C1" w:rsidRPr="00FD05C1">
        <w:rPr>
          <w:rFonts w:hint="eastAsia"/>
        </w:rPr>
        <w:t>B</w:t>
      </w:r>
      <w:r w:rsidR="00FD05C1" w:rsidRPr="00FD05C1">
        <w:t>ranch side:</w:t>
      </w:r>
      <w:bookmarkEnd w:id="7"/>
    </w:p>
    <w:p w14:paraId="26A99592" w14:textId="6BB7F685" w:rsidR="00FD05C1" w:rsidRDefault="00FD05C1" w:rsidP="00FD05C1">
      <w:pPr>
        <w:pStyle w:val="afe"/>
        <w:numPr>
          <w:ilvl w:val="0"/>
          <w:numId w:val="18"/>
        </w:numPr>
        <w:ind w:firstLineChars="0"/>
      </w:pPr>
      <w:r>
        <w:rPr>
          <w:rFonts w:hint="eastAsia"/>
        </w:rPr>
        <w:t>B</w:t>
      </w:r>
      <w:r>
        <w:t>uild VPN connections</w:t>
      </w:r>
    </w:p>
    <w:p w14:paraId="0B792D5A" w14:textId="676879BD" w:rsidR="00FD05C1" w:rsidRDefault="00FD05C1" w:rsidP="00FD05C1">
      <w:pPr>
        <w:pStyle w:val="afe"/>
        <w:numPr>
          <w:ilvl w:val="0"/>
          <w:numId w:val="18"/>
        </w:numPr>
        <w:ind w:firstLineChars="0"/>
      </w:pPr>
      <w:r>
        <w:lastRenderedPageBreak/>
        <w:t>Set VPN local subnet (If branch has multiple network segment)</w:t>
      </w:r>
    </w:p>
    <w:p w14:paraId="2AF60508" w14:textId="691DE33B" w:rsidR="000675B1" w:rsidRPr="00DE3F4A" w:rsidRDefault="00FD05C1" w:rsidP="000675B1">
      <w:pPr>
        <w:pStyle w:val="afe"/>
        <w:numPr>
          <w:ilvl w:val="0"/>
          <w:numId w:val="18"/>
        </w:numPr>
        <w:ind w:firstLineChars="0"/>
        <w:rPr>
          <w:rFonts w:hint="eastAsia"/>
        </w:rPr>
      </w:pPr>
      <w:r>
        <w:rPr>
          <w:rFonts w:hint="eastAsia"/>
        </w:rPr>
        <w:t>S</w:t>
      </w:r>
      <w:r>
        <w:t>et Tunnel routing (If branches need to visit each other)</w:t>
      </w:r>
    </w:p>
    <w:p w14:paraId="1E23EB1F" w14:textId="4E3AAA2D" w:rsidR="002436D0" w:rsidRDefault="002436D0" w:rsidP="00CA5CBB">
      <w:pPr>
        <w:pStyle w:val="1"/>
        <w:numPr>
          <w:ilvl w:val="0"/>
          <w:numId w:val="17"/>
        </w:numPr>
      </w:pPr>
      <w:r>
        <w:t xml:space="preserve"> </w:t>
      </w:r>
      <w:bookmarkStart w:id="8" w:name="_Toc22373170"/>
      <w:r w:rsidR="007E0510">
        <w:t>Detail Configurations</w:t>
      </w:r>
      <w:bookmarkEnd w:id="8"/>
    </w:p>
    <w:p w14:paraId="56620D8A" w14:textId="668A49C0" w:rsidR="002436D0" w:rsidRPr="002436D0" w:rsidRDefault="002436D0" w:rsidP="002436D0">
      <w:pPr>
        <w:rPr>
          <w:rFonts w:hint="eastAsia"/>
        </w:rPr>
      </w:pPr>
      <w:r>
        <w:t>(</w:t>
      </w:r>
      <w:r w:rsidR="0067440B">
        <w:t>The configuration may in different page in different software version, this guide based on V9.5.1</w:t>
      </w:r>
      <w:r>
        <w:t>)</w:t>
      </w:r>
    </w:p>
    <w:p w14:paraId="4BF8069B" w14:textId="48B9E21A" w:rsidR="00CD68A9" w:rsidRDefault="00CA5CBB" w:rsidP="00CA5CBB">
      <w:pPr>
        <w:pStyle w:val="2"/>
      </w:pPr>
      <w:bookmarkStart w:id="9" w:name="_Toc22373171"/>
      <w:r>
        <w:t xml:space="preserve">5.1 </w:t>
      </w:r>
      <w:r w:rsidR="007E0510">
        <w:rPr>
          <w:rFonts w:hint="eastAsia"/>
        </w:rPr>
        <w:t>H</w:t>
      </w:r>
      <w:r w:rsidR="007E0510">
        <w:t>Q side:</w:t>
      </w:r>
      <w:bookmarkEnd w:id="9"/>
    </w:p>
    <w:p w14:paraId="3F08ACF7" w14:textId="6CD47F8A" w:rsidR="007E0510" w:rsidRDefault="007E0510" w:rsidP="007E0510">
      <w:pPr>
        <w:pStyle w:val="afe"/>
        <w:numPr>
          <w:ilvl w:val="0"/>
          <w:numId w:val="20"/>
        </w:numPr>
        <w:ind w:firstLineChars="0"/>
      </w:pPr>
      <w:r>
        <w:rPr>
          <w:rFonts w:hint="eastAsia"/>
        </w:rPr>
        <w:t>S</w:t>
      </w:r>
      <w:r>
        <w:t xml:space="preserve">et </w:t>
      </w:r>
      <w:proofErr w:type="spellStart"/>
      <w:r>
        <w:t>Webagent</w:t>
      </w:r>
      <w:proofErr w:type="spellEnd"/>
      <w:r>
        <w:t xml:space="preserve"> used for branches find VPN service IP and port</w:t>
      </w:r>
    </w:p>
    <w:p w14:paraId="52491D1D" w14:textId="77777777" w:rsidR="00A319BF" w:rsidRDefault="00A319BF" w:rsidP="00A319BF">
      <w:r>
        <w:rPr>
          <w:rFonts w:hint="eastAsia"/>
        </w:rPr>
        <w:t>F</w:t>
      </w:r>
      <w:r>
        <w:t xml:space="preserve">ormat: </w:t>
      </w:r>
    </w:p>
    <w:p w14:paraId="392C45CD" w14:textId="77777777" w:rsidR="00A319BF" w:rsidRDefault="00A319BF" w:rsidP="00A319BF">
      <w:r>
        <w:t>IP</w:t>
      </w:r>
      <w:r>
        <w:rPr>
          <w:rFonts w:hint="eastAsia"/>
        </w:rPr>
        <w:t>:</w:t>
      </w:r>
      <w:r>
        <w:t>4009</w:t>
      </w:r>
    </w:p>
    <w:p w14:paraId="7FBD1BB1" w14:textId="77777777" w:rsidR="00A319BF" w:rsidRDefault="00A319BF" w:rsidP="00A319BF">
      <w:r>
        <w:t>IP#IP:4009</w:t>
      </w:r>
    </w:p>
    <w:p w14:paraId="2F2DD409" w14:textId="79002AD2" w:rsidR="00A319BF" w:rsidRDefault="00A319BF" w:rsidP="00A319BF">
      <w:pPr>
        <w:rPr>
          <w:rFonts w:hint="eastAsia"/>
        </w:rPr>
      </w:pPr>
      <w:r>
        <w:t>webagent.sangfor.com/</w:t>
      </w:r>
      <w:proofErr w:type="spellStart"/>
      <w:r>
        <w:t>xxxx</w:t>
      </w:r>
      <w:proofErr w:type="spellEnd"/>
      <w:r>
        <w:t>/</w:t>
      </w:r>
      <w:proofErr w:type="spellStart"/>
      <w:r>
        <w:t>xxxx</w:t>
      </w:r>
      <w:proofErr w:type="spellEnd"/>
      <w:r>
        <w:t xml:space="preserve"> (Dynamic IP scenario)    </w:t>
      </w:r>
    </w:p>
    <w:p w14:paraId="7F293A67" w14:textId="1677AA03" w:rsidR="007E0510" w:rsidRDefault="00A319BF" w:rsidP="007E0510">
      <w:r>
        <w:rPr>
          <w:noProof/>
        </w:rPr>
        <w:drawing>
          <wp:inline distT="0" distB="0" distL="0" distR="0" wp14:anchorId="66EFE08B" wp14:editId="081370A1">
            <wp:extent cx="5274310" cy="116967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DAEF3" w14:textId="2395F61B" w:rsidR="00622BF6" w:rsidRDefault="00EE5A8E" w:rsidP="00622BF6">
      <w:pPr>
        <w:pStyle w:val="afe"/>
        <w:numPr>
          <w:ilvl w:val="0"/>
          <w:numId w:val="20"/>
        </w:numPr>
        <w:ind w:firstLineChars="0"/>
      </w:pPr>
      <w:r>
        <w:rPr>
          <w:rFonts w:hint="eastAsia"/>
        </w:rPr>
        <w:t>S</w:t>
      </w:r>
      <w:r>
        <w:t>et VPN local subnet</w:t>
      </w:r>
    </w:p>
    <w:p w14:paraId="4B0F32DD" w14:textId="17B19414" w:rsidR="00622BF6" w:rsidRDefault="00622BF6" w:rsidP="00622BF6">
      <w:pPr>
        <w:rPr>
          <w:rFonts w:hint="eastAsia"/>
        </w:rPr>
      </w:pPr>
      <w:r>
        <w:rPr>
          <w:rFonts w:hint="eastAsia"/>
        </w:rPr>
        <w:t>J</w:t>
      </w:r>
      <w:r>
        <w:t xml:space="preserve">ust like standard </w:t>
      </w:r>
      <w:proofErr w:type="spellStart"/>
      <w:r>
        <w:t>IPSec</w:t>
      </w:r>
      <w:proofErr w:type="spellEnd"/>
      <w:r>
        <w:t xml:space="preserve"> VPN Phase 2 local subnet, if site no multiple segment, no need this step.</w:t>
      </w:r>
    </w:p>
    <w:p w14:paraId="3AA99C5C" w14:textId="2262EE03" w:rsidR="00EE5A8E" w:rsidRDefault="00EE5A8E" w:rsidP="00EE5A8E">
      <w:r>
        <w:rPr>
          <w:noProof/>
        </w:rPr>
        <w:drawing>
          <wp:inline distT="0" distB="0" distL="0" distR="0" wp14:anchorId="42B779EC" wp14:editId="60D9E4AB">
            <wp:extent cx="5274310" cy="205867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1AC00" w14:textId="00405DB6" w:rsidR="00AD4430" w:rsidRDefault="00AD4430" w:rsidP="00EE5A8E"/>
    <w:p w14:paraId="4057BD33" w14:textId="01021C35" w:rsidR="00AD4430" w:rsidRDefault="00AD4430" w:rsidP="00EE5A8E"/>
    <w:p w14:paraId="4900D47A" w14:textId="3FE42124" w:rsidR="00AD4430" w:rsidRDefault="00AD4430" w:rsidP="00EE5A8E"/>
    <w:p w14:paraId="2DD838B2" w14:textId="5B03DD9A" w:rsidR="00AD4430" w:rsidRDefault="00AD4430" w:rsidP="00EE5A8E"/>
    <w:p w14:paraId="3E594E16" w14:textId="0315867A" w:rsidR="00AD4430" w:rsidRDefault="00AD4430" w:rsidP="00EE5A8E"/>
    <w:p w14:paraId="6BD499AF" w14:textId="5618C496" w:rsidR="00AD4430" w:rsidRDefault="00AD4430" w:rsidP="00EE5A8E"/>
    <w:p w14:paraId="0F3AA28F" w14:textId="577B0949" w:rsidR="00AD4430" w:rsidRDefault="00AD4430" w:rsidP="00EE5A8E"/>
    <w:p w14:paraId="26201E59" w14:textId="3938F43B" w:rsidR="00AD4430" w:rsidRDefault="00AD4430" w:rsidP="00EE5A8E"/>
    <w:p w14:paraId="58FE423D" w14:textId="77777777" w:rsidR="00AD4430" w:rsidRDefault="00AD4430" w:rsidP="00EE5A8E">
      <w:pPr>
        <w:rPr>
          <w:rFonts w:hint="eastAsia"/>
        </w:rPr>
      </w:pPr>
    </w:p>
    <w:p w14:paraId="6960F5FF" w14:textId="6968712D" w:rsidR="00622BF6" w:rsidRDefault="00622BF6" w:rsidP="00622BF6">
      <w:pPr>
        <w:pStyle w:val="afe"/>
        <w:numPr>
          <w:ilvl w:val="0"/>
          <w:numId w:val="20"/>
        </w:numPr>
        <w:ind w:firstLineChars="0"/>
      </w:pPr>
      <w:r>
        <w:rPr>
          <w:rFonts w:hint="eastAsia"/>
        </w:rPr>
        <w:lastRenderedPageBreak/>
        <w:t>S</w:t>
      </w:r>
      <w:r>
        <w:t>et Virtual IP pool</w:t>
      </w:r>
    </w:p>
    <w:p w14:paraId="66CAB73E" w14:textId="1115DD5E" w:rsidR="002D073A" w:rsidRDefault="00684CD5" w:rsidP="002D073A">
      <w:r>
        <w:rPr>
          <w:noProof/>
        </w:rPr>
        <w:drawing>
          <wp:inline distT="0" distB="0" distL="0" distR="0" wp14:anchorId="3A255425" wp14:editId="0A03203D">
            <wp:extent cx="5274310" cy="184086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A1CE5" w14:textId="0B0F4613" w:rsidR="00684CD5" w:rsidRDefault="00684CD5" w:rsidP="002D073A">
      <w:r>
        <w:rPr>
          <w:noProof/>
        </w:rPr>
        <w:drawing>
          <wp:inline distT="0" distB="0" distL="0" distR="0" wp14:anchorId="78F69EFE" wp14:editId="283E755B">
            <wp:extent cx="4248150" cy="30099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0034B" w14:textId="39529C4B" w:rsidR="00684CD5" w:rsidRDefault="00684CD5" w:rsidP="002D073A">
      <w:pPr>
        <w:rPr>
          <w:rFonts w:hint="eastAsia"/>
        </w:rPr>
      </w:pPr>
      <w:r>
        <w:rPr>
          <w:noProof/>
        </w:rPr>
        <w:drawing>
          <wp:inline distT="0" distB="0" distL="0" distR="0" wp14:anchorId="3142B3A7" wp14:editId="2900D221">
            <wp:extent cx="5274310" cy="72771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73F82" w14:textId="77777777" w:rsidR="00684CD5" w:rsidRDefault="00684CD5" w:rsidP="002D073A">
      <w:pPr>
        <w:rPr>
          <w:rFonts w:hint="eastAsia"/>
        </w:rPr>
      </w:pPr>
    </w:p>
    <w:p w14:paraId="3D8ADD6F" w14:textId="4104F733" w:rsidR="00684CD5" w:rsidRDefault="00684CD5" w:rsidP="00684CD5">
      <w:pPr>
        <w:pStyle w:val="afe"/>
        <w:numPr>
          <w:ilvl w:val="0"/>
          <w:numId w:val="20"/>
        </w:numPr>
        <w:ind w:firstLineChars="0"/>
      </w:pPr>
      <w:r>
        <w:t>Create VPN user for branch and set tunnel NAT</w:t>
      </w:r>
    </w:p>
    <w:p w14:paraId="768C30BF" w14:textId="35E5A02A" w:rsidR="00E85EFD" w:rsidRDefault="00E85EFD" w:rsidP="00E85EFD">
      <w:pPr>
        <w:rPr>
          <w:rFonts w:hint="eastAsia"/>
        </w:rPr>
      </w:pPr>
      <w:r>
        <w:rPr>
          <w:noProof/>
        </w:rPr>
        <w:drawing>
          <wp:inline distT="0" distB="0" distL="0" distR="0" wp14:anchorId="453E3450" wp14:editId="25CAF7EC">
            <wp:extent cx="5274310" cy="106172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80991" w14:textId="6EC74F4B" w:rsidR="00684CD5" w:rsidRDefault="00E85EFD" w:rsidP="00684CD5">
      <w:r>
        <w:rPr>
          <w:noProof/>
        </w:rPr>
        <w:lastRenderedPageBreak/>
        <w:drawing>
          <wp:inline distT="0" distB="0" distL="0" distR="0" wp14:anchorId="5646A4B1" wp14:editId="56ACDF72">
            <wp:extent cx="5274310" cy="245999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9E5E2" w14:textId="1B34EFD6" w:rsidR="00380E51" w:rsidRDefault="00380E51" w:rsidP="00684CD5"/>
    <w:p w14:paraId="58E1AB66" w14:textId="7836574A" w:rsidR="00380E51" w:rsidRDefault="00380E51" w:rsidP="00380E51">
      <w:pPr>
        <w:pStyle w:val="2"/>
      </w:pPr>
      <w:bookmarkStart w:id="10" w:name="_Toc22373172"/>
      <w:r>
        <w:t xml:space="preserve">5.2 </w:t>
      </w:r>
      <w:r>
        <w:rPr>
          <w:rFonts w:hint="eastAsia"/>
        </w:rPr>
        <w:t>B</w:t>
      </w:r>
      <w:r>
        <w:t>ranch Side:</w:t>
      </w:r>
      <w:bookmarkEnd w:id="10"/>
    </w:p>
    <w:p w14:paraId="60AF56DC" w14:textId="08CC2591" w:rsidR="003D02E5" w:rsidRDefault="00380E51" w:rsidP="003D02E5">
      <w:pPr>
        <w:pStyle w:val="afe"/>
        <w:numPr>
          <w:ilvl w:val="0"/>
          <w:numId w:val="21"/>
        </w:numPr>
        <w:ind w:firstLineChars="0"/>
        <w:rPr>
          <w:rFonts w:hint="eastAsia"/>
        </w:rPr>
      </w:pPr>
      <w:r>
        <w:t>Build VPN connections</w:t>
      </w:r>
    </w:p>
    <w:p w14:paraId="4735D003" w14:textId="569F8FE0" w:rsidR="00380E51" w:rsidRDefault="000D26F4" w:rsidP="00380E51">
      <w:r>
        <w:rPr>
          <w:noProof/>
        </w:rPr>
        <w:drawing>
          <wp:inline distT="0" distB="0" distL="0" distR="0" wp14:anchorId="4C1B2340" wp14:editId="45FEAF80">
            <wp:extent cx="5274310" cy="17653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289A6" w14:textId="1BEFAFE0" w:rsidR="003D02E5" w:rsidRPr="00380E51" w:rsidRDefault="000D26F4" w:rsidP="003D02E5">
      <w:pPr>
        <w:pStyle w:val="afe"/>
        <w:numPr>
          <w:ilvl w:val="0"/>
          <w:numId w:val="21"/>
        </w:numPr>
        <w:ind w:firstLineChars="0"/>
        <w:rPr>
          <w:rFonts w:hint="eastAsia"/>
        </w:rPr>
      </w:pPr>
      <w:r>
        <w:t>Set</w:t>
      </w:r>
      <w:r w:rsidR="003D02E5">
        <w:t xml:space="preserve"> VPN local subnet</w:t>
      </w:r>
      <w:r>
        <w:t xml:space="preserve"> </w:t>
      </w:r>
    </w:p>
    <w:p w14:paraId="341E66EE" w14:textId="77777777" w:rsidR="003D02E5" w:rsidRDefault="003D02E5" w:rsidP="003D02E5">
      <w:pPr>
        <w:rPr>
          <w:rFonts w:hint="eastAsia"/>
        </w:rPr>
      </w:pPr>
      <w:r>
        <w:rPr>
          <w:rFonts w:hint="eastAsia"/>
        </w:rPr>
        <w:t>J</w:t>
      </w:r>
      <w:r>
        <w:t xml:space="preserve">ust like standard </w:t>
      </w:r>
      <w:proofErr w:type="spellStart"/>
      <w:r>
        <w:t>IPSec</w:t>
      </w:r>
      <w:proofErr w:type="spellEnd"/>
      <w:r>
        <w:t xml:space="preserve"> VPN Phase 2 local subnet, if site no multiple segment, no need this step.</w:t>
      </w:r>
    </w:p>
    <w:p w14:paraId="6B0927C9" w14:textId="3EC576B6" w:rsidR="00380E51" w:rsidRDefault="003D02E5" w:rsidP="00684CD5">
      <w:r>
        <w:rPr>
          <w:noProof/>
        </w:rPr>
        <w:drawing>
          <wp:inline distT="0" distB="0" distL="0" distR="0" wp14:anchorId="6E4A71C6" wp14:editId="38FB9C36">
            <wp:extent cx="5274310" cy="205867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7E9BA" w14:textId="057E5499" w:rsidR="000F7B8E" w:rsidRDefault="000F7B8E" w:rsidP="00684CD5"/>
    <w:p w14:paraId="5A8024C2" w14:textId="010F02A4" w:rsidR="000F7B8E" w:rsidRDefault="000F7B8E" w:rsidP="00684CD5"/>
    <w:p w14:paraId="37E51117" w14:textId="77777777" w:rsidR="000F7B8E" w:rsidRDefault="000F7B8E" w:rsidP="00684CD5">
      <w:pPr>
        <w:rPr>
          <w:rFonts w:hint="eastAsia"/>
        </w:rPr>
      </w:pPr>
    </w:p>
    <w:p w14:paraId="20B8F0CF" w14:textId="7374800F" w:rsidR="003D02E5" w:rsidRDefault="003D02E5" w:rsidP="003D02E5">
      <w:pPr>
        <w:pStyle w:val="afe"/>
        <w:numPr>
          <w:ilvl w:val="0"/>
          <w:numId w:val="21"/>
        </w:numPr>
        <w:ind w:firstLineChars="0"/>
      </w:pPr>
      <w:r>
        <w:rPr>
          <w:rFonts w:hint="eastAsia"/>
        </w:rPr>
        <w:lastRenderedPageBreak/>
        <w:t>S</w:t>
      </w:r>
      <w:r>
        <w:t>et Tunnel routing</w:t>
      </w:r>
    </w:p>
    <w:p w14:paraId="4E529580" w14:textId="25FCA558" w:rsidR="003D02E5" w:rsidRDefault="003D02E5" w:rsidP="003D02E5">
      <w:r>
        <w:rPr>
          <w:rFonts w:hint="eastAsia"/>
        </w:rPr>
        <w:t>(</w:t>
      </w:r>
      <w:r>
        <w:t>If Branch A just only need to visit HQ, no need to visit each other, don’t need to set Tunnel routing)</w:t>
      </w:r>
    </w:p>
    <w:p w14:paraId="685FE839" w14:textId="68AF9232" w:rsidR="003D02E5" w:rsidRPr="003D02E5" w:rsidRDefault="00291BCE" w:rsidP="003D02E5">
      <w:pPr>
        <w:rPr>
          <w:rFonts w:hint="eastAsia"/>
        </w:rPr>
      </w:pPr>
      <w:r>
        <w:rPr>
          <w:noProof/>
        </w:rPr>
        <w:drawing>
          <wp:inline distT="0" distB="0" distL="0" distR="0" wp14:anchorId="32887376" wp14:editId="1022E993">
            <wp:extent cx="5274310" cy="99187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F559A" w14:textId="1FE56321" w:rsidR="00380E51" w:rsidRPr="00CE24E9" w:rsidRDefault="00FA63A4" w:rsidP="00684CD5">
      <w:pPr>
        <w:rPr>
          <w:rFonts w:hint="eastAsia"/>
        </w:rPr>
      </w:pPr>
      <w:r>
        <w:rPr>
          <w:noProof/>
        </w:rPr>
        <w:drawing>
          <wp:inline distT="0" distB="0" distL="0" distR="0" wp14:anchorId="3E18AE5F" wp14:editId="68602CC9">
            <wp:extent cx="5274310" cy="162750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0E51" w:rsidRPr="00CE24E9" w:rsidSect="00274F18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C1494" w14:textId="77777777" w:rsidR="00433DED" w:rsidRDefault="00433DED">
      <w:r>
        <w:separator/>
      </w:r>
    </w:p>
  </w:endnote>
  <w:endnote w:type="continuationSeparator" w:id="0">
    <w:p w14:paraId="485A7151" w14:textId="77777777" w:rsidR="00433DED" w:rsidRDefault="0043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2F558" w14:textId="77777777" w:rsidR="00A37383" w:rsidRDefault="00CC0BB4">
    <w:pPr>
      <w:pStyle w:val="af2"/>
      <w:tabs>
        <w:tab w:val="clear" w:pos="8306"/>
      </w:tabs>
      <w:ind w:firstLineChars="1450" w:firstLine="2620"/>
      <w:rPr>
        <w:b/>
        <w:color w:val="C6D9F1"/>
      </w:rPr>
    </w:pPr>
    <w:r>
      <w:rPr>
        <w:rFonts w:hint="eastAsia"/>
        <w:b/>
        <w:color w:val="C6D9F1"/>
      </w:rPr>
      <w:t xml:space="preserve">SANGFOR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0F2A1" w14:textId="77777777" w:rsidR="00433DED" w:rsidRDefault="00433DED">
      <w:r>
        <w:separator/>
      </w:r>
    </w:p>
  </w:footnote>
  <w:footnote w:type="continuationSeparator" w:id="0">
    <w:p w14:paraId="3599A709" w14:textId="77777777" w:rsidR="00433DED" w:rsidRDefault="00433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69395" w14:textId="77777777" w:rsidR="00A37383" w:rsidRDefault="00BA6B7B">
    <w:pPr>
      <w:pStyle w:val="af4"/>
      <w:pBdr>
        <w:bottom w:val="single" w:sz="6" w:space="0" w:color="auto"/>
      </w:pBdr>
      <w:tabs>
        <w:tab w:val="clear" w:pos="8306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61E70C06" wp14:editId="77C520D0">
          <wp:simplePos x="0" y="0"/>
          <wp:positionH relativeFrom="column">
            <wp:posOffset>-121920</wp:posOffset>
          </wp:positionH>
          <wp:positionV relativeFrom="paragraph">
            <wp:posOffset>-330200</wp:posOffset>
          </wp:positionV>
          <wp:extent cx="1781175" cy="647700"/>
          <wp:effectExtent l="19050" t="0" r="9525" b="0"/>
          <wp:wrapSquare wrapText="bothSides"/>
          <wp:docPr id="2" name="Picture 1" descr="Description: Home">
            <a:hlinkClick xmlns:a="http://schemas.openxmlformats.org/drawingml/2006/main" r:id="rId1" tgtFrame="&quot;_top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Home">
                    <a:hlinkClick r:id="rId1" tgtFrame="&quot;_top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37383">
      <w:rPr>
        <w:rFonts w:hint="eastAsia"/>
      </w:rPr>
      <w:tab/>
    </w:r>
  </w:p>
  <w:p w14:paraId="636871D3" w14:textId="77777777" w:rsidR="00A37383" w:rsidRDefault="00A37383">
    <w:pPr>
      <w:pStyle w:val="af4"/>
      <w:pBdr>
        <w:bottom w:val="single" w:sz="6" w:space="0" w:color="auto"/>
      </w:pBdr>
      <w:jc w:val="both"/>
    </w:pPr>
  </w:p>
  <w:p w14:paraId="38E39C6C" w14:textId="77777777" w:rsidR="00A37383" w:rsidRDefault="00A37383">
    <w:pPr>
      <w:pStyle w:val="af4"/>
      <w:pBdr>
        <w:bottom w:val="single" w:sz="6" w:space="0" w:color="auto"/>
      </w:pBdr>
      <w:jc w:val="right"/>
      <w:rPr>
        <w:rFonts w:ascii="宋体" w:hAnsi="宋体"/>
        <w:b/>
        <w:color w:val="0000FF"/>
      </w:rPr>
    </w:pPr>
    <w:r>
      <w:rPr>
        <w:rFonts w:ascii="宋体" w:hAnsi="宋体" w:hint="eastAsia"/>
        <w:b/>
        <w:color w:val="0000FF"/>
        <w:lang w:val="zh-C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0000009"/>
    <w:multiLevelType w:val="multilevel"/>
    <w:tmpl w:val="00000009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0000000B"/>
    <w:multiLevelType w:val="multilevel"/>
    <w:tmpl w:val="0000000B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0000000D"/>
    <w:multiLevelType w:val="multilevel"/>
    <w:tmpl w:val="0000000D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0000000E"/>
    <w:multiLevelType w:val="multilevel"/>
    <w:tmpl w:val="0000000E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0000000F"/>
    <w:multiLevelType w:val="singleLevel"/>
    <w:tmpl w:val="0000000F"/>
    <w:lvl w:ilvl="0">
      <w:start w:val="2"/>
      <w:numFmt w:val="decimal"/>
      <w:suff w:val="nothing"/>
      <w:lvlText w:val="%1）"/>
      <w:lvlJc w:val="left"/>
    </w:lvl>
  </w:abstractNum>
  <w:abstractNum w:abstractNumId="6" w15:restartNumberingAfterBreak="0">
    <w:nsid w:val="000854B7"/>
    <w:multiLevelType w:val="hybridMultilevel"/>
    <w:tmpl w:val="F8BE4F4E"/>
    <w:lvl w:ilvl="0" w:tplc="E0D25F86">
      <w:start w:val="1"/>
      <w:numFmt w:val="decimal"/>
      <w:lvlText w:val="%1. "/>
      <w:lvlJc w:val="left"/>
      <w:pPr>
        <w:ind w:left="792" w:hanging="360"/>
      </w:pPr>
      <w:rPr>
        <w:rFonts w:ascii="Calibri" w:hAnsi="Calibri" w:cs="Times New Roman" w:hint="default"/>
        <w:b w:val="0"/>
        <w:color w:val="00000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221808"/>
    <w:multiLevelType w:val="hybridMultilevel"/>
    <w:tmpl w:val="20D4C4D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3235ABF"/>
    <w:multiLevelType w:val="hybridMultilevel"/>
    <w:tmpl w:val="248A3926"/>
    <w:lvl w:ilvl="0" w:tplc="7B26BC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AC9507E"/>
    <w:multiLevelType w:val="hybridMultilevel"/>
    <w:tmpl w:val="6B56524A"/>
    <w:lvl w:ilvl="0" w:tplc="76D66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44D30A2"/>
    <w:multiLevelType w:val="hybridMultilevel"/>
    <w:tmpl w:val="C36EFADE"/>
    <w:lvl w:ilvl="0" w:tplc="E2A2F64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01818F7"/>
    <w:multiLevelType w:val="hybridMultilevel"/>
    <w:tmpl w:val="0234DA2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0D31281"/>
    <w:multiLevelType w:val="hybridMultilevel"/>
    <w:tmpl w:val="DA06914A"/>
    <w:lvl w:ilvl="0" w:tplc="34E24C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1521E39"/>
    <w:multiLevelType w:val="hybridMultilevel"/>
    <w:tmpl w:val="AE3E36AE"/>
    <w:lvl w:ilvl="0" w:tplc="85B269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B3E40AB"/>
    <w:multiLevelType w:val="multilevel"/>
    <w:tmpl w:val="2EFAA8F4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5" w15:restartNumberingAfterBreak="0">
    <w:nsid w:val="50285900"/>
    <w:multiLevelType w:val="hybridMultilevel"/>
    <w:tmpl w:val="1EAE5D18"/>
    <w:lvl w:ilvl="0" w:tplc="A2C04D4E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03D6DCC"/>
    <w:multiLevelType w:val="hybridMultilevel"/>
    <w:tmpl w:val="E11C6B3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54D23FB"/>
    <w:multiLevelType w:val="hybridMultilevel"/>
    <w:tmpl w:val="28EAE1E4"/>
    <w:lvl w:ilvl="0" w:tplc="B90EC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5DE6418"/>
    <w:multiLevelType w:val="hybridMultilevel"/>
    <w:tmpl w:val="0D18D512"/>
    <w:lvl w:ilvl="0" w:tplc="032289BC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230677"/>
    <w:multiLevelType w:val="hybridMultilevel"/>
    <w:tmpl w:val="A58A454C"/>
    <w:lvl w:ilvl="0" w:tplc="794E346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79114DCA"/>
    <w:multiLevelType w:val="hybridMultilevel"/>
    <w:tmpl w:val="0D18D512"/>
    <w:lvl w:ilvl="0" w:tplc="032289BC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16"/>
  </w:num>
  <w:num w:numId="17">
    <w:abstractNumId w:val="13"/>
  </w:num>
  <w:num w:numId="18">
    <w:abstractNumId w:val="8"/>
  </w:num>
  <w:num w:numId="19">
    <w:abstractNumId w:val="19"/>
  </w:num>
  <w:num w:numId="20">
    <w:abstractNumId w:val="17"/>
  </w:num>
  <w:num w:numId="21">
    <w:abstractNumId w:val="11"/>
  </w:num>
  <w:num w:numId="22">
    <w:abstractNumId w:val="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000071D3"/>
    <w:rsid w:val="00015990"/>
    <w:rsid w:val="00037D53"/>
    <w:rsid w:val="00050F97"/>
    <w:rsid w:val="000675B1"/>
    <w:rsid w:val="000676B0"/>
    <w:rsid w:val="00081481"/>
    <w:rsid w:val="00090C32"/>
    <w:rsid w:val="000918FC"/>
    <w:rsid w:val="00094E42"/>
    <w:rsid w:val="000978F2"/>
    <w:rsid w:val="000A3BCB"/>
    <w:rsid w:val="000D26F4"/>
    <w:rsid w:val="000D349F"/>
    <w:rsid w:val="000E2475"/>
    <w:rsid w:val="000F489D"/>
    <w:rsid w:val="000F7B8E"/>
    <w:rsid w:val="00102757"/>
    <w:rsid w:val="00111E4A"/>
    <w:rsid w:val="001176E7"/>
    <w:rsid w:val="001359C6"/>
    <w:rsid w:val="0014088C"/>
    <w:rsid w:val="0017201D"/>
    <w:rsid w:val="00172A27"/>
    <w:rsid w:val="001B43E3"/>
    <w:rsid w:val="001E2B66"/>
    <w:rsid w:val="00227960"/>
    <w:rsid w:val="002325E3"/>
    <w:rsid w:val="002436D0"/>
    <w:rsid w:val="0025375C"/>
    <w:rsid w:val="00274F18"/>
    <w:rsid w:val="00277B81"/>
    <w:rsid w:val="00291BCE"/>
    <w:rsid w:val="002C22AF"/>
    <w:rsid w:val="002C336A"/>
    <w:rsid w:val="002D073A"/>
    <w:rsid w:val="00331D5F"/>
    <w:rsid w:val="00380E51"/>
    <w:rsid w:val="0039153B"/>
    <w:rsid w:val="00395C3B"/>
    <w:rsid w:val="003A147D"/>
    <w:rsid w:val="003C5556"/>
    <w:rsid w:val="003C6E42"/>
    <w:rsid w:val="003D02E5"/>
    <w:rsid w:val="004007F0"/>
    <w:rsid w:val="00402C42"/>
    <w:rsid w:val="00413D3E"/>
    <w:rsid w:val="00415512"/>
    <w:rsid w:val="00433DED"/>
    <w:rsid w:val="00447930"/>
    <w:rsid w:val="004626ED"/>
    <w:rsid w:val="0049100A"/>
    <w:rsid w:val="004C07D2"/>
    <w:rsid w:val="004E1AC2"/>
    <w:rsid w:val="004F6B30"/>
    <w:rsid w:val="005642EF"/>
    <w:rsid w:val="00577201"/>
    <w:rsid w:val="00586D0A"/>
    <w:rsid w:val="00596E0B"/>
    <w:rsid w:val="005B2122"/>
    <w:rsid w:val="005B74F6"/>
    <w:rsid w:val="005C57F4"/>
    <w:rsid w:val="005C5870"/>
    <w:rsid w:val="00622BF6"/>
    <w:rsid w:val="00634661"/>
    <w:rsid w:val="0066338A"/>
    <w:rsid w:val="0067440B"/>
    <w:rsid w:val="00684CD5"/>
    <w:rsid w:val="00687A10"/>
    <w:rsid w:val="00692D1E"/>
    <w:rsid w:val="006C445C"/>
    <w:rsid w:val="0072114E"/>
    <w:rsid w:val="007244C2"/>
    <w:rsid w:val="007708E6"/>
    <w:rsid w:val="007A68AC"/>
    <w:rsid w:val="007B5AB3"/>
    <w:rsid w:val="007D0C28"/>
    <w:rsid w:val="007D46D0"/>
    <w:rsid w:val="007D4D89"/>
    <w:rsid w:val="007D5D3A"/>
    <w:rsid w:val="007E0510"/>
    <w:rsid w:val="007E7879"/>
    <w:rsid w:val="007E7C7F"/>
    <w:rsid w:val="00807BA8"/>
    <w:rsid w:val="0085569E"/>
    <w:rsid w:val="008570AA"/>
    <w:rsid w:val="0087736E"/>
    <w:rsid w:val="00884B07"/>
    <w:rsid w:val="00885EA5"/>
    <w:rsid w:val="008B03A3"/>
    <w:rsid w:val="008C768C"/>
    <w:rsid w:val="008D1CCC"/>
    <w:rsid w:val="008F5589"/>
    <w:rsid w:val="008F7960"/>
    <w:rsid w:val="008F7A8A"/>
    <w:rsid w:val="00914D3A"/>
    <w:rsid w:val="00936A4B"/>
    <w:rsid w:val="00980369"/>
    <w:rsid w:val="009A23A6"/>
    <w:rsid w:val="009B26EF"/>
    <w:rsid w:val="009B4D8E"/>
    <w:rsid w:val="009C5997"/>
    <w:rsid w:val="009D1E72"/>
    <w:rsid w:val="00A319BF"/>
    <w:rsid w:val="00A37383"/>
    <w:rsid w:val="00A37804"/>
    <w:rsid w:val="00A42BDC"/>
    <w:rsid w:val="00A5331C"/>
    <w:rsid w:val="00A679DC"/>
    <w:rsid w:val="00A95C6C"/>
    <w:rsid w:val="00AC1C05"/>
    <w:rsid w:val="00AD0383"/>
    <w:rsid w:val="00AD4430"/>
    <w:rsid w:val="00B00FC8"/>
    <w:rsid w:val="00B05E39"/>
    <w:rsid w:val="00B104AA"/>
    <w:rsid w:val="00B207F8"/>
    <w:rsid w:val="00B31D49"/>
    <w:rsid w:val="00B94325"/>
    <w:rsid w:val="00BA1412"/>
    <w:rsid w:val="00BA6B7B"/>
    <w:rsid w:val="00BB38A5"/>
    <w:rsid w:val="00BD0F4B"/>
    <w:rsid w:val="00BD4CCD"/>
    <w:rsid w:val="00BF4334"/>
    <w:rsid w:val="00C07FB9"/>
    <w:rsid w:val="00C1195C"/>
    <w:rsid w:val="00C278BF"/>
    <w:rsid w:val="00C32F50"/>
    <w:rsid w:val="00C56635"/>
    <w:rsid w:val="00C61B97"/>
    <w:rsid w:val="00C86144"/>
    <w:rsid w:val="00C90086"/>
    <w:rsid w:val="00CA5CBB"/>
    <w:rsid w:val="00CC0BB4"/>
    <w:rsid w:val="00CC6A24"/>
    <w:rsid w:val="00CD68A9"/>
    <w:rsid w:val="00CE24E9"/>
    <w:rsid w:val="00CE3F58"/>
    <w:rsid w:val="00D41EB0"/>
    <w:rsid w:val="00D717C7"/>
    <w:rsid w:val="00D80435"/>
    <w:rsid w:val="00DE3F4A"/>
    <w:rsid w:val="00DF4A93"/>
    <w:rsid w:val="00E04C75"/>
    <w:rsid w:val="00E16363"/>
    <w:rsid w:val="00E2249D"/>
    <w:rsid w:val="00E3705B"/>
    <w:rsid w:val="00E40787"/>
    <w:rsid w:val="00E85EFD"/>
    <w:rsid w:val="00ED2944"/>
    <w:rsid w:val="00EE5A8E"/>
    <w:rsid w:val="00F0485B"/>
    <w:rsid w:val="00F30F0C"/>
    <w:rsid w:val="00F33858"/>
    <w:rsid w:val="00F3551C"/>
    <w:rsid w:val="00F43CD4"/>
    <w:rsid w:val="00F64CF8"/>
    <w:rsid w:val="00F74136"/>
    <w:rsid w:val="00FA63A4"/>
    <w:rsid w:val="00FD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779CB6F3"/>
  <w15:docId w15:val="{CDC8928A-6485-48C7-B5E7-81F5BA0B4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74F18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rsid w:val="00274F18"/>
    <w:pPr>
      <w:keepNext/>
      <w:keepLines/>
      <w:spacing w:before="340" w:after="33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274F18"/>
    <w:pPr>
      <w:keepNext/>
      <w:keepLines/>
      <w:spacing w:before="260" w:after="260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0"/>
    <w:link w:val="30"/>
    <w:qFormat/>
    <w:rsid w:val="00274F18"/>
    <w:pPr>
      <w:suppressAutoHyphens/>
      <w:overflowPunct w:val="0"/>
      <w:autoSpaceDE w:val="0"/>
      <w:spacing w:before="120" w:line="360" w:lineRule="auto"/>
      <w:jc w:val="left"/>
      <w:textAlignment w:val="baseline"/>
      <w:outlineLvl w:val="2"/>
    </w:pPr>
    <w:rPr>
      <w:rFonts w:ascii="Times New Roman" w:hAnsi="Times New Roman"/>
      <w:b/>
      <w:kern w:val="0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274F18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rsid w:val="00274F18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批注主题 字符"/>
    <w:link w:val="a5"/>
    <w:rsid w:val="00274F18"/>
    <w:rPr>
      <w:b/>
      <w:bCs/>
      <w:kern w:val="2"/>
      <w:sz w:val="21"/>
      <w:szCs w:val="22"/>
    </w:rPr>
  </w:style>
  <w:style w:type="character" w:customStyle="1" w:styleId="a6">
    <w:name w:val="批注文字 字符"/>
    <w:link w:val="a7"/>
    <w:rsid w:val="00274F18"/>
    <w:rPr>
      <w:kern w:val="2"/>
      <w:sz w:val="21"/>
      <w:szCs w:val="22"/>
    </w:rPr>
  </w:style>
  <w:style w:type="character" w:customStyle="1" w:styleId="simlink">
    <w:name w:val="sim_link"/>
    <w:rsid w:val="00274F18"/>
  </w:style>
  <w:style w:type="character" w:customStyle="1" w:styleId="60">
    <w:name w:val="标题 6 字符"/>
    <w:link w:val="6"/>
    <w:rsid w:val="00274F18"/>
    <w:rPr>
      <w:rFonts w:ascii="Cambria" w:hAnsi="Cambria"/>
      <w:b/>
      <w:bCs/>
      <w:kern w:val="2"/>
      <w:sz w:val="24"/>
      <w:szCs w:val="24"/>
    </w:rPr>
  </w:style>
  <w:style w:type="character" w:customStyle="1" w:styleId="a8">
    <w:name w:val="标题 字符"/>
    <w:link w:val="a9"/>
    <w:rsid w:val="00274F18"/>
    <w:rPr>
      <w:rFonts w:ascii="Cambria" w:hAnsi="Cambria"/>
      <w:b/>
      <w:bCs/>
      <w:kern w:val="2"/>
      <w:sz w:val="32"/>
      <w:szCs w:val="32"/>
    </w:rPr>
  </w:style>
  <w:style w:type="character" w:customStyle="1" w:styleId="CharChar">
    <w:name w:val="`手册正文 Char Char"/>
    <w:link w:val="aa"/>
    <w:rsid w:val="00274F18"/>
    <w:rPr>
      <w:rFonts w:ascii="Times New Roman" w:hAnsi="Times New Roman"/>
      <w:kern w:val="2"/>
      <w:sz w:val="21"/>
      <w:szCs w:val="24"/>
    </w:rPr>
  </w:style>
  <w:style w:type="character" w:customStyle="1" w:styleId="CharChar0">
    <w:name w:val="`手册提示 Char Char"/>
    <w:link w:val="ab"/>
    <w:rsid w:val="00274F18"/>
    <w:rPr>
      <w:rFonts w:ascii="Times New Roman" w:hAnsi="Times New Roman"/>
      <w:b/>
      <w:kern w:val="2"/>
      <w:sz w:val="21"/>
      <w:szCs w:val="24"/>
    </w:rPr>
  </w:style>
  <w:style w:type="character" w:customStyle="1" w:styleId="ac">
    <w:name w:val="日期 字符"/>
    <w:basedOn w:val="a1"/>
    <w:link w:val="ad"/>
    <w:rsid w:val="00274F18"/>
  </w:style>
  <w:style w:type="character" w:customStyle="1" w:styleId="ae">
    <w:name w:val="文档结构图 字符"/>
    <w:link w:val="af"/>
    <w:rsid w:val="00274F18"/>
    <w:rPr>
      <w:rFonts w:ascii="宋体" w:eastAsia="宋体"/>
      <w:sz w:val="18"/>
      <w:szCs w:val="18"/>
    </w:rPr>
  </w:style>
  <w:style w:type="character" w:customStyle="1" w:styleId="40">
    <w:name w:val="标题 4 字符"/>
    <w:link w:val="4"/>
    <w:rsid w:val="00274F18"/>
    <w:rPr>
      <w:rFonts w:ascii="Cambria" w:eastAsia="宋体" w:hAnsi="Cambria" w:cs="Times New Roman"/>
      <w:b/>
      <w:bCs/>
      <w:sz w:val="28"/>
      <w:szCs w:val="28"/>
    </w:rPr>
  </w:style>
  <w:style w:type="character" w:customStyle="1" w:styleId="20">
    <w:name w:val="标题 2 字符"/>
    <w:link w:val="2"/>
    <w:rsid w:val="00274F18"/>
    <w:rPr>
      <w:rFonts w:ascii="Cambria" w:hAnsi="Cambria"/>
      <w:b/>
      <w:bCs/>
      <w:kern w:val="2"/>
      <w:sz w:val="32"/>
      <w:szCs w:val="32"/>
    </w:rPr>
  </w:style>
  <w:style w:type="character" w:customStyle="1" w:styleId="10">
    <w:name w:val="标题 1 字符"/>
    <w:link w:val="1"/>
    <w:rsid w:val="00274F18"/>
    <w:rPr>
      <w:b/>
      <w:bCs/>
      <w:kern w:val="44"/>
      <w:sz w:val="44"/>
      <w:szCs w:val="44"/>
    </w:rPr>
  </w:style>
  <w:style w:type="character" w:customStyle="1" w:styleId="af0">
    <w:name w:val="正文文本 字符"/>
    <w:link w:val="a0"/>
    <w:rsid w:val="00274F18"/>
    <w:rPr>
      <w:rFonts w:ascii="Calibri" w:eastAsia="宋体" w:hAnsi="Calibri" w:cs="Times New Roman"/>
    </w:rPr>
  </w:style>
  <w:style w:type="character" w:customStyle="1" w:styleId="30">
    <w:name w:val="标题 3 字符"/>
    <w:link w:val="3"/>
    <w:rsid w:val="00274F18"/>
    <w:rPr>
      <w:rFonts w:ascii="Times New Roman" w:eastAsia="宋体" w:hAnsi="Times New Roman" w:cs="Times New Roman"/>
      <w:b/>
      <w:kern w:val="0"/>
      <w:szCs w:val="20"/>
      <w:lang w:eastAsia="ar-SA"/>
    </w:rPr>
  </w:style>
  <w:style w:type="character" w:customStyle="1" w:styleId="af1">
    <w:name w:val="页脚 字符"/>
    <w:link w:val="af2"/>
    <w:rsid w:val="00274F18"/>
    <w:rPr>
      <w:sz w:val="18"/>
      <w:szCs w:val="18"/>
    </w:rPr>
  </w:style>
  <w:style w:type="character" w:customStyle="1" w:styleId="af3">
    <w:name w:val="页眉 字符"/>
    <w:link w:val="af4"/>
    <w:rsid w:val="00274F18"/>
    <w:rPr>
      <w:sz w:val="18"/>
      <w:szCs w:val="18"/>
    </w:rPr>
  </w:style>
  <w:style w:type="character" w:customStyle="1" w:styleId="af5">
    <w:name w:val="批注框文本 字符"/>
    <w:link w:val="af6"/>
    <w:rsid w:val="00274F18"/>
    <w:rPr>
      <w:sz w:val="18"/>
      <w:szCs w:val="18"/>
    </w:rPr>
  </w:style>
  <w:style w:type="character" w:styleId="af7">
    <w:name w:val="annotation reference"/>
    <w:rsid w:val="00274F18"/>
    <w:rPr>
      <w:sz w:val="21"/>
      <w:szCs w:val="21"/>
    </w:rPr>
  </w:style>
  <w:style w:type="character" w:styleId="af8">
    <w:name w:val="Hyperlink"/>
    <w:uiPriority w:val="99"/>
    <w:rsid w:val="00274F18"/>
    <w:rPr>
      <w:strike w:val="0"/>
      <w:dstrike w:val="0"/>
      <w:color w:val="136EC2"/>
      <w:u w:val="single"/>
    </w:rPr>
  </w:style>
  <w:style w:type="character" w:styleId="af9">
    <w:name w:val="FollowedHyperlink"/>
    <w:rsid w:val="00274F18"/>
    <w:rPr>
      <w:color w:val="800080"/>
      <w:u w:val="single"/>
    </w:rPr>
  </w:style>
  <w:style w:type="paragraph" w:styleId="TOC6">
    <w:name w:val="toc 6"/>
    <w:basedOn w:val="a"/>
    <w:next w:val="a"/>
    <w:rsid w:val="00274F18"/>
    <w:pPr>
      <w:ind w:left="1050"/>
      <w:jc w:val="left"/>
    </w:pPr>
    <w:rPr>
      <w:rFonts w:cs="Calibri"/>
      <w:sz w:val="18"/>
      <w:szCs w:val="18"/>
    </w:rPr>
  </w:style>
  <w:style w:type="paragraph" w:styleId="TOC4">
    <w:name w:val="toc 4"/>
    <w:basedOn w:val="a"/>
    <w:next w:val="a"/>
    <w:rsid w:val="00274F18"/>
    <w:pPr>
      <w:ind w:left="630"/>
      <w:jc w:val="left"/>
    </w:pPr>
    <w:rPr>
      <w:rFonts w:cs="Calibri"/>
      <w:sz w:val="18"/>
      <w:szCs w:val="18"/>
    </w:rPr>
  </w:style>
  <w:style w:type="paragraph" w:styleId="TOC1">
    <w:name w:val="toc 1"/>
    <w:basedOn w:val="a"/>
    <w:next w:val="a"/>
    <w:uiPriority w:val="39"/>
    <w:rsid w:val="00274F18"/>
    <w:pPr>
      <w:spacing w:before="120" w:after="120"/>
      <w:jc w:val="left"/>
    </w:pPr>
    <w:rPr>
      <w:rFonts w:cs="Calibri"/>
      <w:b/>
      <w:bCs/>
      <w:caps/>
      <w:sz w:val="20"/>
      <w:szCs w:val="20"/>
    </w:rPr>
  </w:style>
  <w:style w:type="paragraph" w:styleId="af4">
    <w:name w:val="header"/>
    <w:basedOn w:val="a"/>
    <w:link w:val="af3"/>
    <w:rsid w:val="00274F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f2">
    <w:name w:val="footer"/>
    <w:basedOn w:val="a"/>
    <w:link w:val="af1"/>
    <w:rsid w:val="00274F18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f6">
    <w:name w:val="Balloon Text"/>
    <w:basedOn w:val="a"/>
    <w:link w:val="af5"/>
    <w:rsid w:val="00274F18"/>
    <w:rPr>
      <w:kern w:val="0"/>
      <w:sz w:val="18"/>
      <w:szCs w:val="18"/>
    </w:rPr>
  </w:style>
  <w:style w:type="paragraph" w:styleId="ad">
    <w:name w:val="Date"/>
    <w:basedOn w:val="a"/>
    <w:next w:val="a"/>
    <w:link w:val="ac"/>
    <w:rsid w:val="00274F18"/>
    <w:pPr>
      <w:ind w:leftChars="2500" w:left="100"/>
    </w:pPr>
  </w:style>
  <w:style w:type="paragraph" w:styleId="TOC8">
    <w:name w:val="toc 8"/>
    <w:basedOn w:val="a"/>
    <w:next w:val="a"/>
    <w:rsid w:val="00274F18"/>
    <w:pPr>
      <w:ind w:left="1470"/>
      <w:jc w:val="left"/>
    </w:pPr>
    <w:rPr>
      <w:rFonts w:cs="Calibri"/>
      <w:sz w:val="18"/>
      <w:szCs w:val="18"/>
    </w:rPr>
  </w:style>
  <w:style w:type="paragraph" w:styleId="TOC3">
    <w:name w:val="toc 3"/>
    <w:basedOn w:val="a"/>
    <w:next w:val="a"/>
    <w:rsid w:val="00274F18"/>
    <w:pPr>
      <w:ind w:left="420"/>
      <w:jc w:val="left"/>
    </w:pPr>
    <w:rPr>
      <w:rFonts w:cs="Calibri"/>
      <w:i/>
      <w:iCs/>
      <w:sz w:val="20"/>
      <w:szCs w:val="20"/>
    </w:rPr>
  </w:style>
  <w:style w:type="paragraph" w:styleId="TOC5">
    <w:name w:val="toc 5"/>
    <w:basedOn w:val="a"/>
    <w:next w:val="a"/>
    <w:rsid w:val="00274F18"/>
    <w:pPr>
      <w:ind w:left="840"/>
      <w:jc w:val="left"/>
    </w:pPr>
    <w:rPr>
      <w:rFonts w:cs="Calibri"/>
      <w:sz w:val="18"/>
      <w:szCs w:val="18"/>
    </w:rPr>
  </w:style>
  <w:style w:type="paragraph" w:styleId="af">
    <w:name w:val="Document Map"/>
    <w:basedOn w:val="a"/>
    <w:link w:val="ae"/>
    <w:rsid w:val="00274F18"/>
    <w:rPr>
      <w:rFonts w:ascii="宋体"/>
      <w:kern w:val="0"/>
      <w:sz w:val="18"/>
      <w:szCs w:val="18"/>
    </w:rPr>
  </w:style>
  <w:style w:type="paragraph" w:styleId="afa">
    <w:name w:val="caption"/>
    <w:basedOn w:val="a"/>
    <w:next w:val="a"/>
    <w:qFormat/>
    <w:rsid w:val="00274F18"/>
    <w:rPr>
      <w:rFonts w:ascii="Cambria" w:eastAsia="黑体" w:hAnsi="Cambria"/>
      <w:sz w:val="20"/>
      <w:szCs w:val="20"/>
    </w:rPr>
  </w:style>
  <w:style w:type="paragraph" w:styleId="TOC7">
    <w:name w:val="toc 7"/>
    <w:basedOn w:val="a"/>
    <w:next w:val="a"/>
    <w:rsid w:val="00274F18"/>
    <w:pPr>
      <w:ind w:left="1260"/>
      <w:jc w:val="left"/>
    </w:pPr>
    <w:rPr>
      <w:rFonts w:cs="Calibri"/>
      <w:sz w:val="18"/>
      <w:szCs w:val="18"/>
    </w:rPr>
  </w:style>
  <w:style w:type="paragraph" w:styleId="a0">
    <w:name w:val="Body Text"/>
    <w:basedOn w:val="a"/>
    <w:link w:val="af0"/>
    <w:rsid w:val="00274F18"/>
    <w:pPr>
      <w:spacing w:after="120"/>
    </w:pPr>
    <w:rPr>
      <w:kern w:val="0"/>
      <w:sz w:val="20"/>
      <w:szCs w:val="20"/>
    </w:rPr>
  </w:style>
  <w:style w:type="paragraph" w:styleId="a5">
    <w:name w:val="annotation subject"/>
    <w:basedOn w:val="a7"/>
    <w:next w:val="a7"/>
    <w:link w:val="a4"/>
    <w:rsid w:val="00274F18"/>
    <w:rPr>
      <w:b/>
      <w:bCs/>
    </w:rPr>
  </w:style>
  <w:style w:type="paragraph" w:styleId="a7">
    <w:name w:val="annotation text"/>
    <w:basedOn w:val="a"/>
    <w:link w:val="a6"/>
    <w:rsid w:val="00274F18"/>
    <w:pPr>
      <w:jc w:val="left"/>
    </w:pPr>
  </w:style>
  <w:style w:type="paragraph" w:styleId="afb">
    <w:name w:val="No Spacing"/>
    <w:qFormat/>
    <w:rsid w:val="00274F18"/>
    <w:pPr>
      <w:widowControl w:val="0"/>
      <w:jc w:val="both"/>
    </w:pPr>
    <w:rPr>
      <w:kern w:val="2"/>
      <w:sz w:val="21"/>
      <w:szCs w:val="22"/>
    </w:rPr>
  </w:style>
  <w:style w:type="paragraph" w:customStyle="1" w:styleId="61">
    <w:name w:val="文档_6_正文"/>
    <w:basedOn w:val="a"/>
    <w:rsid w:val="00274F18"/>
    <w:pPr>
      <w:spacing w:line="360" w:lineRule="auto"/>
      <w:ind w:firstLineChars="200" w:firstLine="200"/>
    </w:pPr>
    <w:rPr>
      <w:rFonts w:ascii="Times New Roman" w:hAnsi="Times New Roman"/>
      <w:szCs w:val="24"/>
    </w:rPr>
  </w:style>
  <w:style w:type="paragraph" w:customStyle="1" w:styleId="afc">
    <w:name w:val="`题注居中"/>
    <w:basedOn w:val="afa"/>
    <w:rsid w:val="00274F18"/>
    <w:pPr>
      <w:jc w:val="center"/>
    </w:pPr>
    <w:rPr>
      <w:rFonts w:ascii="Times New Roman" w:eastAsia="宋体" w:hAnsi="Times New Roman" w:cs="宋体"/>
      <w:b/>
      <w:sz w:val="18"/>
    </w:rPr>
  </w:style>
  <w:style w:type="paragraph" w:customStyle="1" w:styleId="afd">
    <w:name w:val="`图片"/>
    <w:basedOn w:val="a"/>
    <w:next w:val="a"/>
    <w:rsid w:val="00274F18"/>
    <w:pPr>
      <w:jc w:val="center"/>
    </w:pPr>
    <w:rPr>
      <w:rFonts w:ascii="Times New Roman" w:hAnsi="Times New Roman"/>
      <w:szCs w:val="24"/>
    </w:rPr>
  </w:style>
  <w:style w:type="paragraph" w:customStyle="1" w:styleId="ab">
    <w:name w:val="`手册提示"/>
    <w:basedOn w:val="a"/>
    <w:link w:val="CharChar0"/>
    <w:rsid w:val="00274F18"/>
    <w:pPr>
      <w:spacing w:before="100" w:beforeAutospacing="1" w:after="100" w:afterAutospacing="1" w:line="360" w:lineRule="auto"/>
    </w:pPr>
    <w:rPr>
      <w:rFonts w:ascii="Times New Roman" w:hAnsi="Times New Roman"/>
      <w:b/>
      <w:szCs w:val="24"/>
    </w:rPr>
  </w:style>
  <w:style w:type="paragraph" w:customStyle="1" w:styleId="aa">
    <w:name w:val="`手册正文"/>
    <w:basedOn w:val="a"/>
    <w:link w:val="CharChar"/>
    <w:rsid w:val="00274F18"/>
    <w:pPr>
      <w:spacing w:before="100" w:beforeAutospacing="1" w:after="100" w:afterAutospacing="1" w:line="360" w:lineRule="auto"/>
      <w:ind w:firstLineChars="200" w:firstLine="200"/>
    </w:pPr>
    <w:rPr>
      <w:rFonts w:ascii="Times New Roman" w:hAnsi="Times New Roman"/>
      <w:szCs w:val="24"/>
    </w:rPr>
  </w:style>
  <w:style w:type="paragraph" w:customStyle="1" w:styleId="p0">
    <w:name w:val="p0"/>
    <w:basedOn w:val="a"/>
    <w:rsid w:val="00274F18"/>
    <w:pPr>
      <w:widowControl/>
    </w:pPr>
    <w:rPr>
      <w:rFonts w:cs="Calibri"/>
      <w:kern w:val="0"/>
      <w:szCs w:val="21"/>
    </w:rPr>
  </w:style>
  <w:style w:type="paragraph" w:customStyle="1" w:styleId="SANGFOR2">
    <w:name w:val="SANGFOR_2_封面日期"/>
    <w:basedOn w:val="a"/>
    <w:rsid w:val="00274F18"/>
    <w:pPr>
      <w:jc w:val="center"/>
    </w:pPr>
    <w:rPr>
      <w:rFonts w:ascii="Times New Roman" w:eastAsia="隶书" w:hAnsi="Times New Roman"/>
      <w:b/>
      <w:sz w:val="32"/>
      <w:szCs w:val="24"/>
    </w:rPr>
  </w:style>
  <w:style w:type="paragraph" w:customStyle="1" w:styleId="SANGFOR1">
    <w:name w:val="SANGFOR_1_封面"/>
    <w:basedOn w:val="a"/>
    <w:next w:val="a"/>
    <w:rsid w:val="00274F18"/>
    <w:pPr>
      <w:spacing w:before="240" w:after="60"/>
      <w:jc w:val="center"/>
      <w:outlineLvl w:val="0"/>
    </w:pPr>
    <w:rPr>
      <w:rFonts w:ascii="Times New Roman" w:eastAsia="隶书" w:hAnsi="Times New Roman" w:cs="Arial"/>
      <w:bCs/>
      <w:sz w:val="84"/>
      <w:szCs w:val="84"/>
    </w:rPr>
  </w:style>
  <w:style w:type="paragraph" w:styleId="TOC">
    <w:name w:val="TOC Heading"/>
    <w:basedOn w:val="1"/>
    <w:next w:val="a"/>
    <w:qFormat/>
    <w:rsid w:val="00274F18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fe">
    <w:name w:val="List Paragraph"/>
    <w:basedOn w:val="a"/>
    <w:uiPriority w:val="34"/>
    <w:qFormat/>
    <w:rsid w:val="00274F18"/>
    <w:pPr>
      <w:ind w:firstLineChars="200" w:firstLine="420"/>
    </w:pPr>
  </w:style>
  <w:style w:type="paragraph" w:styleId="a9">
    <w:name w:val="Title"/>
    <w:basedOn w:val="a"/>
    <w:next w:val="a"/>
    <w:link w:val="a8"/>
    <w:qFormat/>
    <w:rsid w:val="00274F1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ff">
    <w:name w:val="Normal (Web)"/>
    <w:basedOn w:val="a"/>
    <w:rsid w:val="00274F1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TOC9">
    <w:name w:val="toc 9"/>
    <w:basedOn w:val="a"/>
    <w:next w:val="a"/>
    <w:rsid w:val="00274F18"/>
    <w:pPr>
      <w:ind w:left="1680"/>
      <w:jc w:val="left"/>
    </w:pPr>
    <w:rPr>
      <w:rFonts w:cs="Calibri"/>
      <w:sz w:val="18"/>
      <w:szCs w:val="18"/>
    </w:rPr>
  </w:style>
  <w:style w:type="paragraph" w:styleId="TOC2">
    <w:name w:val="toc 2"/>
    <w:basedOn w:val="a"/>
    <w:next w:val="a"/>
    <w:uiPriority w:val="39"/>
    <w:rsid w:val="00274F18"/>
    <w:pPr>
      <w:ind w:left="210"/>
      <w:jc w:val="left"/>
    </w:pPr>
    <w:rPr>
      <w:rFonts w:cs="Calibri"/>
      <w:smallCaps/>
      <w:sz w:val="20"/>
      <w:szCs w:val="20"/>
    </w:rPr>
  </w:style>
  <w:style w:type="character" w:styleId="aff0">
    <w:name w:val="Intense Emphasis"/>
    <w:basedOn w:val="a1"/>
    <w:uiPriority w:val="21"/>
    <w:qFormat/>
    <w:rsid w:val="000071D3"/>
    <w:rPr>
      <w:b/>
      <w:bCs/>
      <w:i/>
      <w:iCs/>
      <w:color w:val="4F81BD"/>
    </w:rPr>
  </w:style>
  <w:style w:type="paragraph" w:customStyle="1" w:styleId="11">
    <w:name w:val="列出段落1"/>
    <w:basedOn w:val="a"/>
    <w:qFormat/>
    <w:rsid w:val="00CE24E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hyperlink" Target="http://www.sangfor.com/index.h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6F748-E9C1-4C0A-94F1-54E9E77F5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8</Pages>
  <Words>498</Words>
  <Characters>2840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Company>snagfor</Company>
  <LinksUpToDate>false</LinksUpToDate>
  <CharactersWithSpaces>3332</CharactersWithSpaces>
  <SharedDoc>false</SharedDoc>
  <HLinks>
    <vt:vector size="48" baseType="variant"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_Toc422840909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_Toc422840908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_Toc422840907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_Toc422840906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_Toc422840905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_Toc422840904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_Toc422840903</vt:lpwstr>
      </vt:variant>
      <vt:variant>
        <vt:i4>6029318</vt:i4>
      </vt:variant>
      <vt:variant>
        <vt:i4>-1</vt:i4>
      </vt:variant>
      <vt:variant>
        <vt:i4>2050</vt:i4>
      </vt:variant>
      <vt:variant>
        <vt:i4>4</vt:i4>
      </vt:variant>
      <vt:variant>
        <vt:lpwstr>http://www.sangfor.com/index.htm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SANGFOR WOC7</dc:title>
  <dc:creator>Jerry</dc:creator>
  <cp:lastModifiedBy>wu yuan</cp:lastModifiedBy>
  <cp:revision>46</cp:revision>
  <dcterms:created xsi:type="dcterms:W3CDTF">2015-06-23T09:07:00Z</dcterms:created>
  <dcterms:modified xsi:type="dcterms:W3CDTF">2019-10-19T02:26:00Z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